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3E" w:rsidRDefault="00575A3E" w:rsidP="00575A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  <w:r w:rsidRPr="00FC0D43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  <w:t xml:space="preserve">Research Data Management </w:t>
      </w:r>
    </w:p>
    <w:p w:rsidR="00FC0D43" w:rsidRPr="00FC0D43" w:rsidRDefault="00FC0D43" w:rsidP="00575A3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:rsidR="00AE36D1" w:rsidRPr="00E844D7" w:rsidRDefault="00E33537" w:rsidP="006455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>Draft</w:t>
      </w:r>
      <w:r w:rsidR="000366A1" w:rsidRPr="00E844D7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 w:rsidR="007025CF" w:rsidRPr="00E844D7">
        <w:rPr>
          <w:rFonts w:ascii="Arial" w:eastAsia="Times New Roman" w:hAnsi="Arial" w:cs="Arial"/>
          <w:bCs/>
          <w:kern w:val="36"/>
          <w:lang w:eastAsia="en-GB"/>
        </w:rPr>
        <w:t>Policy</w:t>
      </w:r>
    </w:p>
    <w:p w:rsidR="00A83DCD" w:rsidRDefault="00E502AE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 w:rsidRPr="00E844D7">
        <w:rPr>
          <w:rFonts w:ascii="Arial" w:eastAsia="Times New Roman" w:hAnsi="Arial" w:cs="Arial"/>
          <w:bCs/>
          <w:kern w:val="36"/>
          <w:lang w:eastAsia="en-GB"/>
        </w:rPr>
        <w:t>Please note that th</w:t>
      </w:r>
      <w:r w:rsidR="007025CF" w:rsidRPr="00E844D7">
        <w:rPr>
          <w:rFonts w:ascii="Arial" w:eastAsia="Times New Roman" w:hAnsi="Arial" w:cs="Arial"/>
          <w:bCs/>
          <w:kern w:val="36"/>
          <w:lang w:eastAsia="en-GB"/>
        </w:rPr>
        <w:t xml:space="preserve">is proposed </w:t>
      </w:r>
      <w:r w:rsidRPr="00E844D7">
        <w:rPr>
          <w:rFonts w:ascii="Arial" w:eastAsia="Times New Roman" w:hAnsi="Arial" w:cs="Arial"/>
          <w:bCs/>
          <w:kern w:val="36"/>
          <w:lang w:eastAsia="en-GB"/>
        </w:rPr>
        <w:t xml:space="preserve">policy </w:t>
      </w:r>
      <w:r w:rsidR="00346420">
        <w:rPr>
          <w:rFonts w:ascii="Arial" w:eastAsia="Times New Roman" w:hAnsi="Arial" w:cs="Arial"/>
          <w:bCs/>
          <w:kern w:val="36"/>
          <w:lang w:eastAsia="en-GB"/>
        </w:rPr>
        <w:t xml:space="preserve">on research data management covering data generation, back-up, archiving, preservation, sharing and protection of College copyright and  IPR </w:t>
      </w:r>
      <w:r w:rsidR="002614B2">
        <w:rPr>
          <w:rFonts w:ascii="Arial" w:eastAsia="Times New Roman" w:hAnsi="Arial" w:cs="Arial"/>
          <w:bCs/>
          <w:kern w:val="36"/>
          <w:lang w:eastAsia="en-GB"/>
        </w:rPr>
        <w:t>w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as </w:t>
      </w:r>
      <w:r w:rsidR="002614B2">
        <w:rPr>
          <w:rFonts w:ascii="Arial" w:eastAsia="Times New Roman" w:hAnsi="Arial" w:cs="Arial"/>
          <w:bCs/>
          <w:kern w:val="36"/>
          <w:lang w:eastAsia="en-GB"/>
        </w:rPr>
        <w:t xml:space="preserve">originally 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>generated by ICT with input from the Library and the Research Office.</w:t>
      </w:r>
      <w:r w:rsidR="00A83DCD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</w:p>
    <w:p w:rsidR="00A83DCD" w:rsidRDefault="00A83DCD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>An earlier draft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>
        <w:rPr>
          <w:rFonts w:ascii="Arial" w:eastAsia="Times New Roman" w:hAnsi="Arial" w:cs="Arial"/>
          <w:bCs/>
          <w:kern w:val="36"/>
          <w:lang w:eastAsia="en-GB"/>
        </w:rPr>
        <w:t>has been reviewed by the College Research Committee and Faculty Research Committees to allow consideration of academic and some changes made in the light of their feedback.</w:t>
      </w:r>
      <w:r w:rsidR="002614B2">
        <w:rPr>
          <w:rFonts w:ascii="Arial" w:eastAsia="Times New Roman" w:hAnsi="Arial" w:cs="Arial"/>
          <w:bCs/>
          <w:kern w:val="36"/>
          <w:lang w:eastAsia="en-GB"/>
        </w:rPr>
        <w:t xml:space="preserve"> Further changes have been made after consultation with faculty representatives.</w:t>
      </w:r>
    </w:p>
    <w:p w:rsidR="00575A3E" w:rsidRPr="00E844D7" w:rsidRDefault="00FE57CC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noProof/>
          <w:kern w:val="36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4.6pt;margin-top:16.85pt;width:434.75pt;height:229.8pt;rotation:-1668045fd;z-index:251658240" fillcolor="yellow" strokecolor="white [3212]">
            <v:fill opacity="39322f" color2="fill darken(223)" o:opacity2="38666f" rotate="t" angle="-135" method="linear sigma" focus="100%" type="gradient"/>
            <v:shadow color="#868686"/>
            <v:textpath style="font-family:&quot;Arial Black&quot;;v-text-kern:t" trim="t" fitpath="t" string="Draft"/>
          </v:shape>
        </w:pict>
      </w:r>
      <w:r w:rsidR="00DA207E">
        <w:rPr>
          <w:rFonts w:ascii="Arial" w:eastAsia="Times New Roman" w:hAnsi="Arial" w:cs="Arial"/>
          <w:bCs/>
          <w:kern w:val="36"/>
          <w:lang w:eastAsia="en-GB"/>
        </w:rPr>
        <w:t>The policy</w:t>
      </w:r>
      <w:r w:rsidR="00A83DCD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 w:rsidR="007931C7">
        <w:rPr>
          <w:rFonts w:ascii="Arial" w:eastAsia="Times New Roman" w:hAnsi="Arial" w:cs="Arial"/>
          <w:bCs/>
          <w:kern w:val="36"/>
          <w:lang w:eastAsia="en-GB"/>
        </w:rPr>
        <w:t xml:space="preserve">will </w:t>
      </w:r>
      <w:r w:rsidR="00E502AE" w:rsidRPr="00E844D7">
        <w:rPr>
          <w:rFonts w:ascii="Arial" w:eastAsia="Times New Roman" w:hAnsi="Arial" w:cs="Arial"/>
          <w:bCs/>
          <w:kern w:val="36"/>
          <w:lang w:eastAsia="en-GB"/>
        </w:rPr>
        <w:t xml:space="preserve">require 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further </w:t>
      </w:r>
      <w:r w:rsidR="00E502AE" w:rsidRPr="00E844D7">
        <w:rPr>
          <w:rFonts w:ascii="Arial" w:eastAsia="Times New Roman" w:hAnsi="Arial" w:cs="Arial"/>
          <w:bCs/>
          <w:kern w:val="36"/>
          <w:lang w:eastAsia="en-GB"/>
        </w:rPr>
        <w:t>discussion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, particularly with our academic colleagues, </w:t>
      </w:r>
      <w:r w:rsidR="007931C7">
        <w:rPr>
          <w:rFonts w:ascii="Arial" w:eastAsia="Times New Roman" w:hAnsi="Arial" w:cs="Arial"/>
          <w:bCs/>
          <w:kern w:val="36"/>
          <w:lang w:eastAsia="en-GB"/>
        </w:rPr>
        <w:t>and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 w:rsidR="00A83DCD">
        <w:rPr>
          <w:rFonts w:ascii="Arial" w:eastAsia="Times New Roman" w:hAnsi="Arial" w:cs="Arial"/>
          <w:bCs/>
          <w:kern w:val="36"/>
          <w:lang w:eastAsia="en-GB"/>
        </w:rPr>
        <w:t xml:space="preserve">possibly 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 xml:space="preserve">further </w:t>
      </w:r>
      <w:r w:rsidR="007931C7">
        <w:rPr>
          <w:rFonts w:ascii="Arial" w:eastAsia="Times New Roman" w:hAnsi="Arial" w:cs="Arial"/>
          <w:bCs/>
          <w:kern w:val="36"/>
          <w:lang w:eastAsia="en-GB"/>
        </w:rPr>
        <w:t xml:space="preserve">amendment </w:t>
      </w:r>
      <w:r w:rsidR="00FC0D43" w:rsidRPr="00E844D7">
        <w:rPr>
          <w:rFonts w:ascii="Arial" w:eastAsia="Times New Roman" w:hAnsi="Arial" w:cs="Arial"/>
          <w:bCs/>
          <w:kern w:val="36"/>
          <w:lang w:eastAsia="en-GB"/>
        </w:rPr>
        <w:t>to ensure that it</w:t>
      </w:r>
      <w:r w:rsidR="00346420">
        <w:rPr>
          <w:rFonts w:ascii="Arial" w:eastAsia="Times New Roman" w:hAnsi="Arial" w:cs="Arial"/>
          <w:bCs/>
          <w:kern w:val="36"/>
          <w:lang w:eastAsia="en-GB"/>
        </w:rPr>
        <w:t>:</w:t>
      </w:r>
    </w:p>
    <w:p w:rsidR="007931C7" w:rsidRDefault="007025CF" w:rsidP="00FC0D4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 w:rsidRPr="00E844D7">
        <w:rPr>
          <w:rFonts w:ascii="Arial" w:eastAsia="Times New Roman" w:hAnsi="Arial" w:cs="Arial"/>
          <w:bCs/>
          <w:kern w:val="36"/>
          <w:lang w:eastAsia="en-GB"/>
        </w:rPr>
        <w:t xml:space="preserve">is what College </w:t>
      </w:r>
      <w:r w:rsidR="00575A3E" w:rsidRPr="00E844D7">
        <w:rPr>
          <w:rFonts w:ascii="Arial" w:eastAsia="Times New Roman" w:hAnsi="Arial" w:cs="Arial"/>
          <w:bCs/>
          <w:kern w:val="36"/>
          <w:lang w:eastAsia="en-GB"/>
        </w:rPr>
        <w:t>believes is necessary</w:t>
      </w:r>
    </w:p>
    <w:p w:rsidR="00346420" w:rsidRDefault="007931C7" w:rsidP="00FC0D4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>wil</w:t>
      </w:r>
      <w:r w:rsidR="00346420">
        <w:rPr>
          <w:rFonts w:ascii="Arial" w:eastAsia="Times New Roman" w:hAnsi="Arial" w:cs="Arial"/>
          <w:bCs/>
          <w:kern w:val="36"/>
          <w:lang w:eastAsia="en-GB"/>
        </w:rPr>
        <w:t>l meet the requirement of EPSRC, for a policy by May 2012 with implementation by May 2015</w:t>
      </w:r>
    </w:p>
    <w:p w:rsidR="00575A3E" w:rsidRPr="00E844D7" w:rsidRDefault="00346420" w:rsidP="00FC0D4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 xml:space="preserve">will meet the requirement of </w:t>
      </w:r>
      <w:r w:rsidR="007931C7">
        <w:rPr>
          <w:rFonts w:ascii="Arial" w:eastAsia="Times New Roman" w:hAnsi="Arial" w:cs="Arial"/>
          <w:bCs/>
          <w:kern w:val="36"/>
          <w:lang w:eastAsia="en-GB"/>
        </w:rPr>
        <w:t>other funding bodies</w:t>
      </w:r>
      <w:r>
        <w:rPr>
          <w:rFonts w:ascii="Arial" w:eastAsia="Times New Roman" w:hAnsi="Arial" w:cs="Arial"/>
          <w:bCs/>
          <w:kern w:val="36"/>
          <w:lang w:eastAsia="en-GB"/>
        </w:rPr>
        <w:t xml:space="preserve"> e.g. MRC which expects current studies to be able to show</w:t>
      </w:r>
      <w:r w:rsidR="00332072">
        <w:rPr>
          <w:rFonts w:ascii="Arial" w:eastAsia="Times New Roman" w:hAnsi="Arial" w:cs="Arial"/>
          <w:bCs/>
          <w:kern w:val="36"/>
          <w:lang w:eastAsia="en-GB"/>
        </w:rPr>
        <w:t>,</w:t>
      </w:r>
      <w:r>
        <w:rPr>
          <w:rFonts w:ascii="Arial" w:eastAsia="Times New Roman" w:hAnsi="Arial" w:cs="Arial"/>
          <w:bCs/>
          <w:kern w:val="36"/>
          <w:lang w:eastAsia="en-GB"/>
        </w:rPr>
        <w:t xml:space="preserve"> by May 2012</w:t>
      </w:r>
      <w:r w:rsidR="00332072">
        <w:rPr>
          <w:rFonts w:ascii="Arial" w:eastAsia="Times New Roman" w:hAnsi="Arial" w:cs="Arial"/>
          <w:bCs/>
          <w:kern w:val="36"/>
          <w:lang w:eastAsia="en-GB"/>
        </w:rPr>
        <w:t>,</w:t>
      </w:r>
      <w:r>
        <w:rPr>
          <w:rFonts w:ascii="Arial" w:eastAsia="Times New Roman" w:hAnsi="Arial" w:cs="Arial"/>
          <w:bCs/>
          <w:kern w:val="36"/>
          <w:lang w:eastAsia="en-GB"/>
        </w:rPr>
        <w:t xml:space="preserve"> progress towards </w:t>
      </w:r>
      <w:r w:rsidR="00332072">
        <w:rPr>
          <w:rFonts w:ascii="Arial" w:eastAsia="Times New Roman" w:hAnsi="Arial" w:cs="Arial"/>
          <w:bCs/>
          <w:kern w:val="36"/>
          <w:lang w:eastAsia="en-GB"/>
        </w:rPr>
        <w:t>data preservation and sharing</w:t>
      </w:r>
      <w:r>
        <w:rPr>
          <w:rFonts w:ascii="Arial" w:eastAsia="Times New Roman" w:hAnsi="Arial" w:cs="Arial"/>
          <w:bCs/>
          <w:kern w:val="36"/>
          <w:lang w:eastAsia="en-GB"/>
        </w:rPr>
        <w:t xml:space="preserve"> </w:t>
      </w:r>
    </w:p>
    <w:p w:rsidR="00575A3E" w:rsidRPr="00E844D7" w:rsidRDefault="00FC0D43" w:rsidP="00FC0D4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 w:rsidRPr="00E844D7">
        <w:rPr>
          <w:rFonts w:ascii="Arial" w:eastAsia="Times New Roman" w:hAnsi="Arial" w:cs="Arial"/>
          <w:bCs/>
          <w:kern w:val="36"/>
          <w:lang w:eastAsia="en-GB"/>
        </w:rPr>
        <w:t>i</w:t>
      </w:r>
      <w:r w:rsidR="00575A3E" w:rsidRPr="00E844D7">
        <w:rPr>
          <w:rFonts w:ascii="Arial" w:eastAsia="Times New Roman" w:hAnsi="Arial" w:cs="Arial"/>
          <w:bCs/>
          <w:kern w:val="36"/>
          <w:lang w:eastAsia="en-GB"/>
        </w:rPr>
        <w:t>s not so onerous that academic colleagues will ignore it</w:t>
      </w:r>
    </w:p>
    <w:p w:rsidR="00575A3E" w:rsidRDefault="00FC0D43" w:rsidP="00FC0D4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proofErr w:type="gramStart"/>
      <w:r w:rsidRPr="00E844D7">
        <w:rPr>
          <w:rFonts w:ascii="Arial" w:eastAsia="Times New Roman" w:hAnsi="Arial" w:cs="Arial"/>
          <w:bCs/>
          <w:kern w:val="36"/>
          <w:lang w:eastAsia="en-GB"/>
        </w:rPr>
        <w:t>i</w:t>
      </w:r>
      <w:r w:rsidR="00575A3E" w:rsidRPr="00E844D7">
        <w:rPr>
          <w:rFonts w:ascii="Arial" w:eastAsia="Times New Roman" w:hAnsi="Arial" w:cs="Arial"/>
          <w:bCs/>
          <w:kern w:val="36"/>
          <w:lang w:eastAsia="en-GB"/>
        </w:rPr>
        <w:t>s</w:t>
      </w:r>
      <w:proofErr w:type="gramEnd"/>
      <w:r w:rsidR="00575A3E" w:rsidRPr="00E844D7">
        <w:rPr>
          <w:rFonts w:ascii="Arial" w:eastAsia="Times New Roman" w:hAnsi="Arial" w:cs="Arial"/>
          <w:bCs/>
          <w:kern w:val="36"/>
          <w:lang w:eastAsia="en-GB"/>
        </w:rPr>
        <w:t xml:space="preserve"> easy to use and that </w:t>
      </w:r>
      <w:r w:rsidR="00E502AE" w:rsidRPr="00E844D7">
        <w:rPr>
          <w:rFonts w:ascii="Arial" w:eastAsia="Times New Roman" w:hAnsi="Arial" w:cs="Arial"/>
          <w:bCs/>
          <w:kern w:val="36"/>
          <w:lang w:eastAsia="en-GB"/>
        </w:rPr>
        <w:t xml:space="preserve">the necessary </w:t>
      </w:r>
      <w:r w:rsidR="00575A3E" w:rsidRPr="00E844D7">
        <w:rPr>
          <w:rFonts w:ascii="Arial" w:eastAsia="Times New Roman" w:hAnsi="Arial" w:cs="Arial"/>
          <w:bCs/>
          <w:kern w:val="36"/>
          <w:lang w:eastAsia="en-GB"/>
        </w:rPr>
        <w:t>support mechanisms are in place.</w:t>
      </w:r>
    </w:p>
    <w:p w:rsidR="0066730B" w:rsidRDefault="0066730B" w:rsidP="0066730B">
      <w:pPr>
        <w:pStyle w:val="ListParagraph"/>
        <w:shd w:val="clear" w:color="auto" w:fill="FFFFFF"/>
        <w:spacing w:before="100" w:beforeAutospacing="1" w:after="100" w:afterAutospacing="1" w:line="240" w:lineRule="auto"/>
        <w:ind w:left="1485"/>
        <w:outlineLvl w:val="1"/>
        <w:rPr>
          <w:rFonts w:ascii="Arial" w:eastAsia="Times New Roman" w:hAnsi="Arial" w:cs="Arial"/>
          <w:bCs/>
          <w:kern w:val="36"/>
          <w:lang w:eastAsia="en-GB"/>
        </w:rPr>
      </w:pPr>
    </w:p>
    <w:p w:rsidR="0066730B" w:rsidRPr="00E844D7" w:rsidRDefault="0066730B" w:rsidP="0066730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>It is recommended that the policy be reviewed at the end of the first year of its operation.</w:t>
      </w:r>
    </w:p>
    <w:p w:rsidR="00693192" w:rsidRDefault="00346420" w:rsidP="00FC0D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>It is recommended that the policy be owned by the Office of The Pro-Rector Research</w:t>
      </w:r>
      <w:r w:rsidR="00693192">
        <w:rPr>
          <w:rFonts w:ascii="Arial" w:eastAsia="Times New Roman" w:hAnsi="Arial" w:cs="Arial"/>
          <w:bCs/>
          <w:kern w:val="36"/>
          <w:lang w:eastAsia="en-GB"/>
        </w:rPr>
        <w:t>.</w:t>
      </w:r>
    </w:p>
    <w:p w:rsidR="00332072" w:rsidRDefault="00346420" w:rsidP="0033207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 w:rsidR="00575A3E" w:rsidRPr="00AF189E">
        <w:rPr>
          <w:rFonts w:ascii="Arial" w:eastAsia="Times New Roman" w:hAnsi="Arial" w:cs="Arial"/>
          <w:bCs/>
          <w:kern w:val="36"/>
          <w:lang w:eastAsia="en-GB"/>
        </w:rPr>
        <w:t xml:space="preserve"> </w:t>
      </w:r>
      <w:r w:rsidR="00332072" w:rsidRPr="00EC3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G. Spirling</w:t>
      </w:r>
      <w:r w:rsidR="00332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 P.</w:t>
      </w:r>
      <w:r w:rsidR="006B2E7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32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Allatt</w:t>
      </w:r>
    </w:p>
    <w:p w:rsidR="00332072" w:rsidRPr="00EC3513" w:rsidRDefault="00DA207E" w:rsidP="00332072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right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="0033207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2012</w:t>
      </w:r>
    </w:p>
    <w:p w:rsidR="00346420" w:rsidRDefault="00346420" w:rsidP="00FC0D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kern w:val="36"/>
          <w:lang w:eastAsia="en-GB"/>
        </w:rPr>
      </w:pPr>
    </w:p>
    <w:p w:rsidR="00346420" w:rsidRDefault="00346420">
      <w:pPr>
        <w:rPr>
          <w:rFonts w:ascii="Arial" w:eastAsia="Times New Roman" w:hAnsi="Arial" w:cs="Arial"/>
          <w:bCs/>
          <w:kern w:val="36"/>
          <w:lang w:eastAsia="en-GB"/>
        </w:rPr>
      </w:pPr>
      <w:r>
        <w:rPr>
          <w:rFonts w:ascii="Arial" w:eastAsia="Times New Roman" w:hAnsi="Arial" w:cs="Arial"/>
          <w:bCs/>
          <w:kern w:val="36"/>
          <w:lang w:eastAsia="en-GB"/>
        </w:rPr>
        <w:br w:type="page"/>
      </w:r>
    </w:p>
    <w:p w:rsidR="00346420" w:rsidRDefault="00346420" w:rsidP="007931C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lang w:eastAsia="en-GB"/>
        </w:rPr>
      </w:pPr>
      <w:r>
        <w:rPr>
          <w:rFonts w:ascii="Arial" w:eastAsia="Times New Roman" w:hAnsi="Arial" w:cs="Arial"/>
          <w:b/>
          <w:bCs/>
          <w:kern w:val="36"/>
          <w:lang w:eastAsia="en-GB"/>
        </w:rPr>
        <w:lastRenderedPageBreak/>
        <w:t>OFFICE of PRO-RECTOR RESEARCH</w:t>
      </w:r>
    </w:p>
    <w:p w:rsidR="00575A3E" w:rsidRPr="00FC0D43" w:rsidRDefault="00575A3E" w:rsidP="007931C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lang w:eastAsia="en-GB"/>
        </w:rPr>
      </w:pPr>
      <w:r w:rsidRPr="00FC0D43">
        <w:rPr>
          <w:rFonts w:ascii="Arial" w:eastAsia="Times New Roman" w:hAnsi="Arial" w:cs="Arial"/>
          <w:b/>
          <w:bCs/>
          <w:kern w:val="36"/>
          <w:lang w:eastAsia="en-GB"/>
        </w:rPr>
        <w:t>POLICY</w:t>
      </w:r>
      <w:r w:rsidR="00346420">
        <w:rPr>
          <w:rFonts w:ascii="Arial" w:eastAsia="Times New Roman" w:hAnsi="Arial" w:cs="Arial"/>
          <w:b/>
          <w:bCs/>
          <w:kern w:val="36"/>
          <w:lang w:eastAsia="en-GB"/>
        </w:rPr>
        <w:t xml:space="preserve"> on RESEARCH DATA MANAGEMENT</w:t>
      </w:r>
    </w:p>
    <w:p w:rsidR="00714503" w:rsidRDefault="00163855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This policy is designed to ensure that all research data, be it originally generated or provided by government or commercial organisations, is appropriately managed to </w:t>
      </w:r>
      <w:r w:rsidRPr="00163855">
        <w:rPr>
          <w:rFonts w:ascii="Arial" w:eastAsia="Times New Roman" w:hAnsi="Arial" w:cs="Arial"/>
          <w:lang w:eastAsia="en-GB"/>
        </w:rPr>
        <w:t>meet the l</w:t>
      </w:r>
      <w:r w:rsidRPr="00163855">
        <w:rPr>
          <w:rFonts w:ascii="Arial" w:eastAsia="Times New Roman" w:hAnsi="Arial" w:cs="Arial"/>
          <w:color w:val="000000"/>
          <w:lang w:eastAsia="en-GB"/>
        </w:rPr>
        <w:t>egal, statutory</w:t>
      </w:r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Pr="00163855">
        <w:rPr>
          <w:rFonts w:ascii="Arial" w:eastAsia="Times New Roman" w:hAnsi="Arial" w:cs="Arial"/>
          <w:color w:val="000000"/>
          <w:lang w:eastAsia="en-GB"/>
        </w:rPr>
        <w:t>ethical</w:t>
      </w:r>
      <w:r>
        <w:rPr>
          <w:rFonts w:ascii="Arial" w:eastAsia="Times New Roman" w:hAnsi="Arial" w:cs="Arial"/>
          <w:color w:val="000000"/>
          <w:lang w:eastAsia="en-GB"/>
        </w:rPr>
        <w:t xml:space="preserve"> and or commercial </w:t>
      </w:r>
      <w:r w:rsidRPr="00163855">
        <w:rPr>
          <w:rFonts w:ascii="Arial" w:eastAsia="Times New Roman" w:hAnsi="Arial" w:cs="Arial"/>
          <w:lang w:eastAsia="en-GB"/>
        </w:rPr>
        <w:t xml:space="preserve">requirements of the </w:t>
      </w:r>
      <w:r>
        <w:rPr>
          <w:rFonts w:ascii="Arial" w:eastAsia="Times New Roman" w:hAnsi="Arial" w:cs="Arial"/>
          <w:lang w:eastAsia="en-GB"/>
        </w:rPr>
        <w:t xml:space="preserve">provider and to ensure that </w:t>
      </w:r>
      <w:r w:rsidR="00F426F4" w:rsidRPr="00163855">
        <w:rPr>
          <w:rFonts w:ascii="Arial" w:eastAsia="Times New Roman" w:hAnsi="Arial" w:cs="Arial"/>
          <w:lang w:eastAsia="en-GB"/>
        </w:rPr>
        <w:t xml:space="preserve">research results </w:t>
      </w:r>
      <w:r w:rsidR="00DA0423" w:rsidRPr="00163855">
        <w:rPr>
          <w:rFonts w:ascii="Arial" w:eastAsia="Times New Roman" w:hAnsi="Arial" w:cs="Arial"/>
          <w:lang w:eastAsia="en-GB"/>
        </w:rPr>
        <w:t>can be reproduced i</w:t>
      </w:r>
      <w:r w:rsidR="00CA42B0" w:rsidRPr="00163855">
        <w:rPr>
          <w:rFonts w:ascii="Arial" w:eastAsia="Times New Roman" w:hAnsi="Arial" w:cs="Arial"/>
          <w:lang w:eastAsia="en-GB"/>
        </w:rPr>
        <w:t>n</w:t>
      </w:r>
      <w:r w:rsidR="00DA0423" w:rsidRPr="00163855">
        <w:rPr>
          <w:rFonts w:ascii="Arial" w:eastAsia="Times New Roman" w:hAnsi="Arial" w:cs="Arial"/>
          <w:lang w:eastAsia="en-GB"/>
        </w:rPr>
        <w:t xml:space="preserve"> the event of a query</w:t>
      </w:r>
      <w:r w:rsidR="00F426F4" w:rsidRPr="00163855">
        <w:rPr>
          <w:rFonts w:ascii="Arial" w:eastAsia="Times New Roman" w:hAnsi="Arial" w:cs="Arial"/>
          <w:lang w:eastAsia="en-GB"/>
        </w:rPr>
        <w:t xml:space="preserve">. </w:t>
      </w:r>
    </w:p>
    <w:p w:rsidR="00714503" w:rsidRDefault="00714503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Where possible, and </w:t>
      </w:r>
      <w:r w:rsidRPr="00714503">
        <w:rPr>
          <w:rFonts w:ascii="Arial" w:eastAsia="Times New Roman" w:hAnsi="Arial" w:cs="Arial"/>
          <w:lang w:eastAsia="en-GB"/>
        </w:rPr>
        <w:t>subject to appropriate safeguards</w:t>
      </w:r>
      <w:r>
        <w:rPr>
          <w:rFonts w:ascii="Arial" w:eastAsia="Times New Roman" w:hAnsi="Arial" w:cs="Arial"/>
          <w:lang w:eastAsia="en-GB"/>
        </w:rPr>
        <w:t>, d</w:t>
      </w:r>
      <w:r w:rsidR="00F426F4" w:rsidRPr="00714503">
        <w:rPr>
          <w:rFonts w:ascii="Arial" w:eastAsia="Times New Roman" w:hAnsi="Arial" w:cs="Arial"/>
          <w:lang w:eastAsia="en-GB"/>
        </w:rPr>
        <w:t>ata generated from public</w:t>
      </w:r>
      <w:r>
        <w:rPr>
          <w:rFonts w:ascii="Arial" w:eastAsia="Times New Roman" w:hAnsi="Arial" w:cs="Arial"/>
          <w:lang w:eastAsia="en-GB"/>
        </w:rPr>
        <w:t>ly funded</w:t>
      </w:r>
      <w:r w:rsidR="00F426F4" w:rsidRPr="00714503">
        <w:rPr>
          <w:rFonts w:ascii="Arial" w:eastAsia="Times New Roman" w:hAnsi="Arial" w:cs="Arial"/>
          <w:lang w:eastAsia="en-GB"/>
        </w:rPr>
        <w:t xml:space="preserve"> research should </w:t>
      </w:r>
      <w:r>
        <w:rPr>
          <w:rFonts w:ascii="Arial" w:eastAsia="Times New Roman" w:hAnsi="Arial" w:cs="Arial"/>
          <w:lang w:eastAsia="en-GB"/>
        </w:rPr>
        <w:t xml:space="preserve">be subsequently </w:t>
      </w:r>
      <w:r w:rsidR="00F426F4" w:rsidRPr="00714503">
        <w:rPr>
          <w:rFonts w:ascii="Arial" w:eastAsia="Times New Roman" w:hAnsi="Arial" w:cs="Arial"/>
          <w:lang w:eastAsia="en-GB"/>
        </w:rPr>
        <w:t>stored on a public repository and made sharable, and discoverable, by other</w:t>
      </w:r>
      <w:r w:rsidR="00BD46C6" w:rsidRPr="00714503">
        <w:rPr>
          <w:rFonts w:ascii="Arial" w:eastAsia="Times New Roman" w:hAnsi="Arial" w:cs="Arial"/>
          <w:lang w:eastAsia="en-GB"/>
        </w:rPr>
        <w:t xml:space="preserve"> researchers</w:t>
      </w:r>
      <w:r>
        <w:rPr>
          <w:rFonts w:ascii="Arial" w:eastAsia="Times New Roman" w:hAnsi="Arial" w:cs="Arial"/>
          <w:lang w:eastAsia="en-GB"/>
        </w:rPr>
        <w:t xml:space="preserve"> as required by the Research Councils.</w:t>
      </w:r>
    </w:p>
    <w:p w:rsidR="007E1D5A" w:rsidRDefault="00714503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College recognises that some data</w:t>
      </w:r>
      <w:r w:rsidR="00DA207E">
        <w:rPr>
          <w:rFonts w:ascii="Arial" w:eastAsia="Times New Roman" w:hAnsi="Arial" w:cs="Arial"/>
          <w:lang w:eastAsia="en-GB"/>
        </w:rPr>
        <w:t>,</w:t>
      </w:r>
      <w:r>
        <w:rPr>
          <w:rFonts w:ascii="Arial" w:eastAsia="Times New Roman" w:hAnsi="Arial" w:cs="Arial"/>
          <w:lang w:eastAsia="en-GB"/>
        </w:rPr>
        <w:t xml:space="preserve"> from Government and Commercial sources</w:t>
      </w:r>
      <w:r w:rsidR="00DA207E">
        <w:rPr>
          <w:rFonts w:ascii="Arial" w:eastAsia="Times New Roman" w:hAnsi="Arial" w:cs="Arial"/>
          <w:lang w:eastAsia="en-GB"/>
        </w:rPr>
        <w:t>,</w:t>
      </w:r>
      <w:r>
        <w:rPr>
          <w:rFonts w:ascii="Arial" w:eastAsia="Times New Roman" w:hAnsi="Arial" w:cs="Arial"/>
          <w:lang w:eastAsia="en-GB"/>
        </w:rPr>
        <w:t xml:space="preserve"> will not be shareable due to the agreements under which it was obtained.</w:t>
      </w:r>
    </w:p>
    <w:p w:rsidR="00F426F4" w:rsidRPr="00FC0D43" w:rsidRDefault="007E1D5A" w:rsidP="00E502A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College recognises that the requirements of this policy will place an additional burden on PIs. In order to minimise this, appr</w:t>
      </w:r>
      <w:r w:rsidR="009F2BB7">
        <w:rPr>
          <w:rFonts w:ascii="Arial" w:eastAsia="Times New Roman" w:hAnsi="Arial" w:cs="Arial"/>
          <w:lang w:eastAsia="en-GB"/>
        </w:rPr>
        <w:t>o</w:t>
      </w:r>
      <w:r>
        <w:rPr>
          <w:rFonts w:ascii="Arial" w:eastAsia="Times New Roman" w:hAnsi="Arial" w:cs="Arial"/>
          <w:lang w:eastAsia="en-GB"/>
        </w:rPr>
        <w:t>priate help and guidance, human and electronic will be provided.</w:t>
      </w:r>
      <w:r w:rsidR="00714503">
        <w:rPr>
          <w:rFonts w:ascii="Arial" w:eastAsia="Times New Roman" w:hAnsi="Arial" w:cs="Arial"/>
          <w:lang w:eastAsia="en-GB"/>
        </w:rPr>
        <w:t xml:space="preserve">  </w:t>
      </w:r>
      <w:r w:rsidR="00F426F4" w:rsidRPr="00714503">
        <w:rPr>
          <w:rFonts w:ascii="Arial" w:eastAsia="Times New Roman" w:hAnsi="Arial" w:cs="Arial"/>
          <w:lang w:eastAsia="en-GB"/>
        </w:rPr>
        <w:t xml:space="preserve"> </w:t>
      </w:r>
    </w:p>
    <w:p w:rsidR="007A4A08" w:rsidRPr="00FC0D43" w:rsidRDefault="007A4A08" w:rsidP="006455E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FC0D43">
        <w:rPr>
          <w:rFonts w:ascii="Arial" w:eastAsia="Times New Roman" w:hAnsi="Arial" w:cs="Arial"/>
          <w:color w:val="000000"/>
          <w:lang w:eastAsia="en-GB"/>
        </w:rPr>
        <w:t>The policy has been approved by the College Research Committee.</w:t>
      </w:r>
    </w:p>
    <w:p w:rsidR="00E844D7" w:rsidRPr="00DA207E" w:rsidRDefault="00053BF4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>As part of Imperial College’s commitment to research excellence, it is required that research data be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managed to the highest st</w:t>
      </w:r>
      <w:r w:rsidR="007025CF" w:rsidRPr="00E844D7">
        <w:rPr>
          <w:rFonts w:ascii="Arial" w:eastAsia="Times New Roman" w:hAnsi="Arial" w:cs="Arial"/>
          <w:color w:val="000000"/>
          <w:lang w:eastAsia="en-GB"/>
        </w:rPr>
        <w:t xml:space="preserve">andards throughout </w:t>
      </w:r>
      <w:r w:rsidR="0075408E">
        <w:rPr>
          <w:rFonts w:ascii="Arial" w:eastAsia="Times New Roman" w:hAnsi="Arial" w:cs="Arial"/>
          <w:color w:val="000000"/>
          <w:lang w:eastAsia="en-GB"/>
        </w:rPr>
        <w:t>their</w:t>
      </w:r>
      <w:r w:rsidR="007931C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>lifecycle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Pr="00DA207E">
        <w:rPr>
          <w:rFonts w:ascii="Arial" w:eastAsia="Times New Roman" w:hAnsi="Arial" w:cs="Arial"/>
          <w:color w:val="000000"/>
          <w:lang w:eastAsia="en-GB"/>
        </w:rPr>
        <w:t xml:space="preserve">This covers </w:t>
      </w:r>
      <w:r w:rsidR="00BD46C6" w:rsidRPr="00DA207E">
        <w:rPr>
          <w:rFonts w:ascii="Arial" w:eastAsia="Times New Roman" w:hAnsi="Arial" w:cs="Arial"/>
          <w:color w:val="000000"/>
          <w:lang w:eastAsia="en-GB"/>
        </w:rPr>
        <w:t xml:space="preserve">active and archived data, be it original </w:t>
      </w:r>
      <w:r w:rsidR="005D4B0D" w:rsidRPr="00DA207E">
        <w:rPr>
          <w:rFonts w:ascii="Arial" w:eastAsia="Times New Roman" w:hAnsi="Arial" w:cs="Arial"/>
          <w:color w:val="000000"/>
          <w:lang w:eastAsia="en-GB"/>
        </w:rPr>
        <w:t>data generated as part of the project</w:t>
      </w:r>
      <w:r w:rsidR="00BD46C6" w:rsidRPr="00DA207E">
        <w:rPr>
          <w:rFonts w:ascii="Arial" w:eastAsia="Times New Roman" w:hAnsi="Arial" w:cs="Arial"/>
          <w:color w:val="000000"/>
          <w:lang w:eastAsia="en-GB"/>
        </w:rPr>
        <w:t>,</w:t>
      </w:r>
      <w:r w:rsidR="005D4B0D" w:rsidRPr="00DA207E">
        <w:rPr>
          <w:rFonts w:ascii="Arial" w:eastAsia="Times New Roman" w:hAnsi="Arial" w:cs="Arial"/>
          <w:color w:val="000000"/>
          <w:lang w:eastAsia="en-GB"/>
        </w:rPr>
        <w:t xml:space="preserve"> or </w:t>
      </w:r>
      <w:r w:rsidR="00BD46C6" w:rsidRPr="00DA207E">
        <w:rPr>
          <w:rFonts w:ascii="Arial" w:eastAsia="Times New Roman" w:hAnsi="Arial" w:cs="Arial"/>
          <w:color w:val="000000"/>
          <w:lang w:eastAsia="en-GB"/>
        </w:rPr>
        <w:t>third party</w:t>
      </w:r>
      <w:r w:rsidR="005D4B0D" w:rsidRPr="00DA207E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714503" w:rsidRPr="00DA207E">
        <w:rPr>
          <w:rFonts w:ascii="Arial" w:eastAsia="Times New Roman" w:hAnsi="Arial" w:cs="Arial"/>
          <w:color w:val="000000"/>
          <w:lang w:eastAsia="en-GB"/>
        </w:rPr>
        <w:t xml:space="preserve">research </w:t>
      </w:r>
      <w:r w:rsidR="005D4B0D" w:rsidRPr="00DA207E">
        <w:rPr>
          <w:rFonts w:ascii="Arial" w:eastAsia="Times New Roman" w:hAnsi="Arial" w:cs="Arial"/>
          <w:color w:val="000000"/>
          <w:lang w:eastAsia="en-GB"/>
        </w:rPr>
        <w:t>data from elsewhere</w:t>
      </w:r>
      <w:r w:rsidRPr="00DA207E">
        <w:rPr>
          <w:rFonts w:ascii="Arial" w:eastAsia="Times New Roman" w:hAnsi="Arial" w:cs="Arial"/>
          <w:color w:val="000000"/>
          <w:lang w:eastAsia="en-GB"/>
        </w:rPr>
        <w:t>.</w:t>
      </w:r>
    </w:p>
    <w:p w:rsidR="00E844D7" w:rsidRPr="00E844D7" w:rsidRDefault="00FE57CC" w:rsidP="00E844D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noProof/>
          <w:color w:val="000000"/>
          <w:lang w:eastAsia="en-GB"/>
        </w:rPr>
        <w:pict>
          <v:shape id="_x0000_s1027" type="#_x0000_t136" style="position:absolute;left:0;text-align:left;margin-left:36.6pt;margin-top:-58.75pt;width:434.75pt;height:229.8pt;rotation:-1668045fd;z-index:251659264" fillcolor="yellow" strokecolor="white [3212]">
            <v:fill opacity="39322f" color2="fill darken(223)" o:opacity2="38666f" rotate="t" angle="-135" method="linear sigma" focus="100%" type="gradient"/>
            <v:shadow color="#868686"/>
            <v:textpath style="font-family:&quot;Arial Black&quot;;v-text-kern:t" trim="t" fitpath="t" string="Draft"/>
          </v:shape>
        </w:pict>
      </w:r>
    </w:p>
    <w:p w:rsidR="00E844D7" w:rsidRDefault="006455E9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 xml:space="preserve">Responsibility for 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537C2D">
        <w:rPr>
          <w:rFonts w:ascii="Arial" w:eastAsia="Times New Roman" w:hAnsi="Arial" w:cs="Arial"/>
          <w:color w:val="000000"/>
          <w:lang w:eastAsia="en-GB"/>
        </w:rPr>
        <w:t xml:space="preserve">proper 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 xml:space="preserve">management of 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research data 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 xml:space="preserve">lies with </w:t>
      </w:r>
      <w:r w:rsidR="00F027BD" w:rsidRPr="00E844D7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 xml:space="preserve">Principal Investigator (PI). </w:t>
      </w:r>
      <w:r w:rsidR="00DA207E">
        <w:rPr>
          <w:rFonts w:ascii="Arial" w:eastAsia="Times New Roman" w:hAnsi="Arial" w:cs="Arial"/>
          <w:color w:val="000000"/>
          <w:lang w:eastAsia="en-GB"/>
        </w:rPr>
        <w:t>Such management is essential to avoid disruption to the r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>esearch</w:t>
      </w:r>
      <w:r w:rsidR="00F027BD" w:rsidRPr="00E844D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A207E">
        <w:rPr>
          <w:rFonts w:ascii="Arial" w:eastAsia="Times New Roman" w:hAnsi="Arial" w:cs="Arial"/>
          <w:color w:val="000000"/>
          <w:lang w:eastAsia="en-GB"/>
        </w:rPr>
        <w:t xml:space="preserve">program due to loss of data </w:t>
      </w:r>
      <w:r w:rsidR="00F027BD" w:rsidRPr="00E844D7">
        <w:rPr>
          <w:rFonts w:ascii="Arial" w:eastAsia="Times New Roman" w:hAnsi="Arial" w:cs="Arial"/>
          <w:color w:val="000000"/>
          <w:lang w:eastAsia="en-GB"/>
        </w:rPr>
        <w:t>and</w:t>
      </w:r>
      <w:r w:rsidR="00DA207E">
        <w:rPr>
          <w:rFonts w:ascii="Arial" w:eastAsia="Times New Roman" w:hAnsi="Arial" w:cs="Arial"/>
          <w:color w:val="000000"/>
          <w:lang w:eastAsia="en-GB"/>
        </w:rPr>
        <w:t xml:space="preserve"> to ensure published results can be</w:t>
      </w:r>
      <w:r w:rsidR="00D00A22" w:rsidRPr="00E844D7">
        <w:rPr>
          <w:rFonts w:ascii="Arial" w:eastAsia="Times New Roman" w:hAnsi="Arial" w:cs="Arial"/>
          <w:color w:val="000000"/>
          <w:lang w:eastAsia="en-GB"/>
        </w:rPr>
        <w:t xml:space="preserve"> reproduce</w:t>
      </w:r>
      <w:r w:rsidR="00DA207E">
        <w:rPr>
          <w:rFonts w:ascii="Arial" w:eastAsia="Times New Roman" w:hAnsi="Arial" w:cs="Arial"/>
          <w:color w:val="000000"/>
          <w:lang w:eastAsia="en-GB"/>
        </w:rPr>
        <w:t xml:space="preserve">d, using the original data, in the event of a query. </w:t>
      </w:r>
      <w:r w:rsidR="00537C2D">
        <w:rPr>
          <w:rFonts w:ascii="Arial" w:eastAsia="Times New Roman" w:hAnsi="Arial" w:cs="Arial"/>
          <w:color w:val="000000"/>
          <w:lang w:eastAsia="en-GB"/>
        </w:rPr>
        <w:t xml:space="preserve">Failure to properly manage the </w:t>
      </w:r>
      <w:r w:rsidR="00D00A22" w:rsidRPr="00E844D7">
        <w:rPr>
          <w:rFonts w:ascii="Arial" w:eastAsia="Times New Roman" w:hAnsi="Arial" w:cs="Arial"/>
          <w:color w:val="000000"/>
          <w:lang w:eastAsia="en-GB"/>
        </w:rPr>
        <w:t xml:space="preserve">data could </w:t>
      </w:r>
      <w:r w:rsidR="00A6154A" w:rsidRPr="00E844D7">
        <w:rPr>
          <w:rFonts w:ascii="Arial" w:eastAsia="Times New Roman" w:hAnsi="Arial" w:cs="Arial"/>
          <w:color w:val="000000"/>
          <w:lang w:eastAsia="en-GB"/>
        </w:rPr>
        <w:t xml:space="preserve">bring the Group, the Department, the Faculty and/or the College into disrepute. </w:t>
      </w:r>
    </w:p>
    <w:p w:rsidR="001711A1" w:rsidRPr="001711A1" w:rsidRDefault="001711A1" w:rsidP="001711A1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1711A1" w:rsidRDefault="001711A1" w:rsidP="001711A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 xml:space="preserve">The legitimate interests of the subjects and owners of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Pr="00E844D7">
        <w:rPr>
          <w:rFonts w:ascii="Arial" w:eastAsia="Times New Roman" w:hAnsi="Arial" w:cs="Arial"/>
          <w:color w:val="000000"/>
          <w:lang w:eastAsia="en-GB"/>
        </w:rPr>
        <w:t>research data must be protected</w:t>
      </w:r>
      <w:r w:rsidR="00714503">
        <w:rPr>
          <w:rFonts w:ascii="Arial" w:eastAsia="Times New Roman" w:hAnsi="Arial" w:cs="Arial"/>
          <w:color w:val="000000"/>
          <w:lang w:eastAsia="en-GB"/>
        </w:rPr>
        <w:t xml:space="preserve">. Where third party research </w:t>
      </w:r>
      <w:r w:rsidR="00F469EE">
        <w:rPr>
          <w:rFonts w:ascii="Arial" w:eastAsia="Times New Roman" w:hAnsi="Arial" w:cs="Arial"/>
          <w:color w:val="000000"/>
          <w:lang w:eastAsia="en-GB"/>
        </w:rPr>
        <w:t>data from elsewhere</w:t>
      </w:r>
      <w:r w:rsidR="00714503">
        <w:rPr>
          <w:rFonts w:ascii="Arial" w:eastAsia="Times New Roman" w:hAnsi="Arial" w:cs="Arial"/>
          <w:color w:val="000000"/>
          <w:lang w:eastAsia="en-GB"/>
        </w:rPr>
        <w:t xml:space="preserve"> is used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2614B2">
        <w:rPr>
          <w:rFonts w:ascii="Arial" w:eastAsia="Times New Roman" w:hAnsi="Arial" w:cs="Arial"/>
          <w:color w:val="000000"/>
          <w:lang w:eastAsia="en-GB"/>
        </w:rPr>
        <w:t xml:space="preserve">the source of that data 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must </w:t>
      </w:r>
      <w:r w:rsidR="002614B2">
        <w:rPr>
          <w:rFonts w:ascii="Arial" w:eastAsia="Times New Roman" w:hAnsi="Arial" w:cs="Arial"/>
          <w:color w:val="000000"/>
          <w:lang w:eastAsia="en-GB"/>
        </w:rPr>
        <w:t xml:space="preserve">be </w:t>
      </w:r>
      <w:r w:rsidR="00F469EE">
        <w:rPr>
          <w:rFonts w:ascii="Arial" w:eastAsia="Times New Roman" w:hAnsi="Arial" w:cs="Arial"/>
          <w:color w:val="000000"/>
          <w:lang w:eastAsia="en-GB"/>
        </w:rPr>
        <w:t>acknowledge</w:t>
      </w:r>
      <w:r w:rsidR="002614B2">
        <w:rPr>
          <w:rFonts w:ascii="Arial" w:eastAsia="Times New Roman" w:hAnsi="Arial" w:cs="Arial"/>
          <w:color w:val="000000"/>
          <w:lang w:eastAsia="en-GB"/>
        </w:rPr>
        <w:t>d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 and the access conditions</w:t>
      </w:r>
      <w:r w:rsidR="002614B2">
        <w:rPr>
          <w:rFonts w:ascii="Arial" w:eastAsia="Times New Roman" w:hAnsi="Arial" w:cs="Arial"/>
          <w:color w:val="000000"/>
          <w:lang w:eastAsia="en-GB"/>
        </w:rPr>
        <w:t xml:space="preserve"> followed.</w:t>
      </w:r>
    </w:p>
    <w:p w:rsidR="00F50F8E" w:rsidRPr="00903D4B" w:rsidRDefault="00F50F8E" w:rsidP="00F50F8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1711A1" w:rsidRPr="00903D4B" w:rsidRDefault="001711A1" w:rsidP="00F50F8E">
      <w:pPr>
        <w:pStyle w:val="ListParagraph"/>
        <w:numPr>
          <w:ilvl w:val="0"/>
          <w:numId w:val="4"/>
        </w:numPr>
        <w:rPr>
          <w:rFonts w:ascii="Arial" w:hAnsi="Arial"/>
          <w:lang w:eastAsia="en-GB"/>
        </w:rPr>
      </w:pPr>
      <w:r w:rsidRPr="00903D4B">
        <w:rPr>
          <w:rFonts w:ascii="Arial" w:hAnsi="Arial"/>
          <w:lang w:eastAsia="en-GB"/>
        </w:rPr>
        <w:t xml:space="preserve">Unless it is a condition of funding the </w:t>
      </w:r>
      <w:r w:rsidR="00BD46C6" w:rsidRPr="00537C2D">
        <w:rPr>
          <w:rFonts w:ascii="Arial" w:hAnsi="Arial"/>
          <w:lang w:eastAsia="en-GB"/>
        </w:rPr>
        <w:t>PI</w:t>
      </w:r>
      <w:r w:rsidR="00BD46C6">
        <w:rPr>
          <w:rFonts w:ascii="Arial" w:hAnsi="Arial"/>
          <w:lang w:eastAsia="en-GB"/>
        </w:rPr>
        <w:t xml:space="preserve"> </w:t>
      </w:r>
      <w:r w:rsidRPr="00903D4B">
        <w:rPr>
          <w:rFonts w:ascii="Arial" w:hAnsi="Arial"/>
          <w:lang w:eastAsia="en-GB"/>
        </w:rPr>
        <w:t xml:space="preserve">must </w:t>
      </w:r>
      <w:r w:rsidR="002614B2">
        <w:rPr>
          <w:rFonts w:ascii="Arial" w:hAnsi="Arial"/>
          <w:lang w:eastAsia="en-GB"/>
        </w:rPr>
        <w:t xml:space="preserve">ensure the </w:t>
      </w:r>
      <w:r w:rsidR="002614B2" w:rsidRPr="00903D4B">
        <w:rPr>
          <w:rFonts w:ascii="Arial" w:hAnsi="Arial"/>
          <w:lang w:eastAsia="en-GB"/>
        </w:rPr>
        <w:t xml:space="preserve">College </w:t>
      </w:r>
      <w:r w:rsidRPr="00903D4B">
        <w:rPr>
          <w:rFonts w:ascii="Arial" w:hAnsi="Arial"/>
          <w:lang w:eastAsia="en-GB"/>
        </w:rPr>
        <w:t>retain</w:t>
      </w:r>
      <w:r w:rsidR="002614B2">
        <w:rPr>
          <w:rFonts w:ascii="Arial" w:hAnsi="Arial"/>
          <w:lang w:eastAsia="en-GB"/>
        </w:rPr>
        <w:t>s</w:t>
      </w:r>
      <w:r w:rsidRPr="00903D4B">
        <w:rPr>
          <w:rFonts w:ascii="Arial" w:hAnsi="Arial"/>
          <w:lang w:eastAsia="en-GB"/>
        </w:rPr>
        <w:t xml:space="preserve"> the rights to make the data openly available for re-use and not </w:t>
      </w:r>
      <w:r w:rsidR="002614B2">
        <w:rPr>
          <w:rFonts w:ascii="Arial" w:hAnsi="Arial"/>
          <w:lang w:eastAsia="en-GB"/>
        </w:rPr>
        <w:t>relinquish</w:t>
      </w:r>
      <w:r w:rsidRPr="00903D4B">
        <w:rPr>
          <w:rFonts w:ascii="Arial" w:hAnsi="Arial"/>
          <w:lang w:eastAsia="en-GB"/>
        </w:rPr>
        <w:t xml:space="preserve"> exclusive rights to reuse or publish data to commercial publishers or agents and this </w:t>
      </w:r>
      <w:r w:rsidR="002614B2">
        <w:rPr>
          <w:rFonts w:ascii="Arial" w:hAnsi="Arial"/>
          <w:lang w:eastAsia="en-GB"/>
        </w:rPr>
        <w:t>should</w:t>
      </w:r>
      <w:r w:rsidRPr="00903D4B">
        <w:rPr>
          <w:rFonts w:ascii="Arial" w:hAnsi="Arial"/>
          <w:lang w:eastAsia="en-GB"/>
        </w:rPr>
        <w:t xml:space="preserve"> be indicated in the </w:t>
      </w:r>
      <w:r w:rsidR="00462A87">
        <w:rPr>
          <w:rFonts w:ascii="Arial" w:hAnsi="Arial"/>
          <w:lang w:eastAsia="en-GB"/>
        </w:rPr>
        <w:t>D</w:t>
      </w:r>
      <w:r w:rsidRPr="00903D4B">
        <w:rPr>
          <w:rFonts w:ascii="Arial" w:hAnsi="Arial"/>
          <w:lang w:eastAsia="en-GB"/>
        </w:rPr>
        <w:t xml:space="preserve">ata </w:t>
      </w:r>
      <w:r w:rsidR="00462A87">
        <w:rPr>
          <w:rFonts w:ascii="Arial" w:hAnsi="Arial"/>
          <w:lang w:eastAsia="en-GB"/>
        </w:rPr>
        <w:t>Management P</w:t>
      </w:r>
      <w:r w:rsidRPr="00903D4B">
        <w:rPr>
          <w:rFonts w:ascii="Arial" w:hAnsi="Arial"/>
          <w:lang w:eastAsia="en-GB"/>
        </w:rPr>
        <w:t>lan.</w:t>
      </w:r>
    </w:p>
    <w:p w:rsidR="001711A1" w:rsidRDefault="001711A1" w:rsidP="001711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7931C7" w:rsidRDefault="00F027BD" w:rsidP="007931C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23E1B">
        <w:rPr>
          <w:rFonts w:ascii="Arial" w:eastAsia="Times New Roman" w:hAnsi="Arial" w:cs="Arial"/>
          <w:color w:val="000000"/>
          <w:lang w:eastAsia="en-GB"/>
        </w:rPr>
        <w:t>It is the</w:t>
      </w:r>
      <w:r w:rsidR="001D036B" w:rsidRPr="00423E1B">
        <w:rPr>
          <w:rFonts w:ascii="Arial" w:eastAsia="Times New Roman" w:hAnsi="Arial" w:cs="Arial"/>
          <w:color w:val="000000"/>
          <w:lang w:eastAsia="en-GB"/>
        </w:rPr>
        <w:t xml:space="preserve"> r</w:t>
      </w:r>
      <w:r w:rsidR="00575A3E" w:rsidRPr="00423E1B">
        <w:rPr>
          <w:rFonts w:ascii="Arial" w:eastAsia="Times New Roman" w:hAnsi="Arial" w:cs="Arial"/>
          <w:color w:val="000000"/>
          <w:lang w:eastAsia="en-GB"/>
        </w:rPr>
        <w:t>esponsibility of</w:t>
      </w:r>
      <w:r w:rsidR="001D036B" w:rsidRPr="00423E1B">
        <w:rPr>
          <w:rFonts w:ascii="Arial" w:eastAsia="Times New Roman" w:hAnsi="Arial" w:cs="Arial"/>
          <w:color w:val="000000"/>
          <w:lang w:eastAsia="en-GB"/>
        </w:rPr>
        <w:t xml:space="preserve"> Head</w:t>
      </w:r>
      <w:r w:rsidR="00575A3E" w:rsidRPr="00423E1B">
        <w:rPr>
          <w:rFonts w:ascii="Arial" w:eastAsia="Times New Roman" w:hAnsi="Arial" w:cs="Arial"/>
          <w:color w:val="000000"/>
          <w:lang w:eastAsia="en-GB"/>
        </w:rPr>
        <w:t>s</w:t>
      </w:r>
      <w:r w:rsidR="001D036B" w:rsidRPr="00423E1B">
        <w:rPr>
          <w:rFonts w:ascii="Arial" w:eastAsia="Times New Roman" w:hAnsi="Arial" w:cs="Arial"/>
          <w:color w:val="000000"/>
          <w:lang w:eastAsia="en-GB"/>
        </w:rPr>
        <w:t xml:space="preserve"> of D</w:t>
      </w:r>
      <w:r w:rsidRPr="00423E1B">
        <w:rPr>
          <w:rFonts w:ascii="Arial" w:eastAsia="Times New Roman" w:hAnsi="Arial" w:cs="Arial"/>
          <w:color w:val="000000"/>
          <w:lang w:eastAsia="en-GB"/>
        </w:rPr>
        <w:t xml:space="preserve">epartment to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ensure adherence to this policy and </w:t>
      </w:r>
      <w:r w:rsidRPr="00423E1B">
        <w:rPr>
          <w:rFonts w:ascii="Arial" w:eastAsia="Times New Roman" w:hAnsi="Arial" w:cs="Arial"/>
          <w:color w:val="000000"/>
          <w:lang w:eastAsia="en-GB"/>
        </w:rPr>
        <w:t>remind PIs of their responsibilities</w:t>
      </w:r>
      <w:r w:rsidR="00423E1B" w:rsidRPr="00423E1B">
        <w:rPr>
          <w:rFonts w:ascii="Arial" w:eastAsia="Times New Roman" w:hAnsi="Arial" w:cs="Arial"/>
          <w:color w:val="000000"/>
          <w:lang w:eastAsia="en-GB"/>
        </w:rPr>
        <w:t>.</w:t>
      </w:r>
      <w:r w:rsidRPr="00423E1B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423E1B" w:rsidRPr="00423E1B" w:rsidRDefault="00423E1B" w:rsidP="00423E1B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F189E" w:rsidRPr="007931C7" w:rsidRDefault="007931C7" w:rsidP="00AF189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Where a 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>research bid proposal</w:t>
      </w:r>
      <w:r w:rsidR="009459FC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submitted to Faculty Research Services </w:t>
      </w:r>
      <w:r w:rsidR="009459FC">
        <w:rPr>
          <w:rFonts w:ascii="Arial" w:eastAsia="Times New Roman" w:hAnsi="Arial" w:cs="Arial"/>
          <w:color w:val="000000"/>
          <w:lang w:eastAsia="en-GB"/>
        </w:rPr>
        <w:t xml:space="preserve">Managers, 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>involve</w:t>
      </w:r>
      <w:r w:rsidR="009459FC">
        <w:rPr>
          <w:rFonts w:ascii="Arial" w:eastAsia="Times New Roman" w:hAnsi="Arial" w:cs="Arial"/>
          <w:color w:val="000000"/>
          <w:lang w:eastAsia="en-GB"/>
        </w:rPr>
        <w:t>s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1711A1">
        <w:rPr>
          <w:rFonts w:ascii="Arial" w:eastAsia="Times New Roman" w:hAnsi="Arial" w:cs="Arial"/>
          <w:color w:val="000000"/>
          <w:lang w:eastAsia="en-GB"/>
        </w:rPr>
        <w:t>analysis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 of new or original data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9459FC">
        <w:rPr>
          <w:rFonts w:ascii="Arial" w:eastAsia="Times New Roman" w:hAnsi="Arial" w:cs="Arial"/>
          <w:color w:val="000000"/>
          <w:lang w:eastAsia="en-GB"/>
        </w:rPr>
        <w:t xml:space="preserve">it 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must have an associated </w:t>
      </w:r>
      <w:r w:rsidR="00462A87">
        <w:rPr>
          <w:rFonts w:ascii="Arial" w:eastAsia="Times New Roman" w:hAnsi="Arial" w:cs="Arial"/>
          <w:color w:val="000000"/>
          <w:lang w:eastAsia="en-GB"/>
        </w:rPr>
        <w:t>D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ata </w:t>
      </w:r>
      <w:r w:rsidR="00462A87">
        <w:rPr>
          <w:rFonts w:ascii="Arial" w:eastAsia="Times New Roman" w:hAnsi="Arial" w:cs="Arial"/>
          <w:color w:val="000000"/>
          <w:lang w:eastAsia="en-GB"/>
        </w:rPr>
        <w:t>Management P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lan based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on the College 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>standard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 template which follows the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 recommendations of the </w:t>
      </w:r>
      <w:r w:rsidR="00D9579B">
        <w:rPr>
          <w:rFonts w:ascii="Arial" w:eastAsia="Times New Roman" w:hAnsi="Arial" w:cs="Arial"/>
          <w:color w:val="000000"/>
          <w:lang w:eastAsia="en-GB"/>
        </w:rPr>
        <w:t>Digital Curation Centre</w:t>
      </w:r>
      <w:r w:rsidR="00F469EE">
        <w:rPr>
          <w:rFonts w:ascii="Arial" w:eastAsia="Times New Roman" w:hAnsi="Arial" w:cs="Arial"/>
          <w:color w:val="000000"/>
          <w:lang w:eastAsia="en-GB"/>
        </w:rPr>
        <w:t>.</w:t>
      </w:r>
      <w:r w:rsidR="00AF189E" w:rsidRPr="007931C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CA42B0" w:rsidRPr="00FC0D43" w:rsidRDefault="00A6154A" w:rsidP="00E844D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lang w:eastAsia="en-GB"/>
        </w:rPr>
      </w:pPr>
      <w:r w:rsidRPr="00FC0D43">
        <w:rPr>
          <w:rFonts w:ascii="Arial" w:eastAsia="Times New Roman" w:hAnsi="Arial" w:cs="Arial"/>
          <w:color w:val="000000"/>
          <w:lang w:eastAsia="en-GB"/>
        </w:rPr>
        <w:t xml:space="preserve">Such plans will of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necessity</w:t>
      </w:r>
      <w:r w:rsidR="008C252F" w:rsidRPr="00FC0D43">
        <w:rPr>
          <w:rFonts w:ascii="Arial" w:eastAsia="Times New Roman" w:hAnsi="Arial" w:cs="Arial"/>
          <w:color w:val="000000"/>
          <w:lang w:eastAsia="en-GB"/>
        </w:rPr>
        <w:t xml:space="preserve"> be living documents and cover:</w:t>
      </w:r>
      <w:r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7025CF" w:rsidRPr="00FC0D43">
        <w:rPr>
          <w:rFonts w:ascii="Arial" w:eastAsia="Times New Roman" w:hAnsi="Arial" w:cs="Arial"/>
          <w:color w:val="000000"/>
          <w:lang w:eastAsia="en-GB"/>
        </w:rPr>
        <w:t>data capture,</w:t>
      </w:r>
      <w:r w:rsidR="00F027BD"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file formats </w:t>
      </w:r>
      <w:r w:rsidR="00F027BD" w:rsidRPr="00FC0D43">
        <w:rPr>
          <w:rFonts w:ascii="Arial" w:eastAsia="Times New Roman" w:hAnsi="Arial" w:cs="Arial"/>
          <w:color w:val="000000"/>
          <w:lang w:eastAsia="en-GB"/>
        </w:rPr>
        <w:t xml:space="preserve">naming </w:t>
      </w:r>
      <w:r w:rsidR="006F5B76" w:rsidRPr="00FC0D43">
        <w:rPr>
          <w:rFonts w:ascii="Arial" w:eastAsia="Times New Roman" w:hAnsi="Arial" w:cs="Arial"/>
          <w:color w:val="000000"/>
          <w:lang w:eastAsia="en-GB"/>
        </w:rPr>
        <w:t>conventions</w:t>
      </w:r>
      <w:r w:rsidR="00B85A1A" w:rsidRPr="00FC0D43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A86695" w:rsidRPr="00FC0D43">
        <w:rPr>
          <w:rFonts w:ascii="Arial" w:eastAsia="Times New Roman" w:hAnsi="Arial" w:cs="Arial"/>
          <w:color w:val="000000"/>
          <w:lang w:eastAsia="en-GB"/>
        </w:rPr>
        <w:t xml:space="preserve">confidentiality, integrity, </w:t>
      </w:r>
      <w:r w:rsidR="00B85A1A" w:rsidRPr="00FC0D43">
        <w:rPr>
          <w:rFonts w:ascii="Arial" w:eastAsia="Times New Roman" w:hAnsi="Arial" w:cs="Arial"/>
          <w:color w:val="000000"/>
          <w:lang w:eastAsia="en-GB"/>
        </w:rPr>
        <w:t xml:space="preserve">access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permissions</w:t>
      </w:r>
      <w:r w:rsidR="00B85A1A" w:rsidRPr="00FC0D43">
        <w:rPr>
          <w:rFonts w:ascii="Arial" w:eastAsia="Times New Roman" w:hAnsi="Arial" w:cs="Arial"/>
          <w:color w:val="000000"/>
          <w:lang w:eastAsia="en-GB"/>
        </w:rPr>
        <w:t>, backup</w:t>
      </w:r>
      <w:r w:rsidR="0006239D" w:rsidRPr="00FC0D43">
        <w:rPr>
          <w:rFonts w:ascii="Arial" w:eastAsia="Times New Roman" w:hAnsi="Arial" w:cs="Arial"/>
          <w:color w:val="000000"/>
          <w:lang w:eastAsia="en-GB"/>
        </w:rPr>
        <w:t xml:space="preserve"> regime</w:t>
      </w:r>
      <w:r w:rsidR="00B85A1A" w:rsidRPr="00FC0D43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archiving</w:t>
      </w:r>
      <w:r w:rsidR="002B096F" w:rsidRPr="00FC0D43">
        <w:rPr>
          <w:rFonts w:ascii="Arial" w:eastAsia="Times New Roman" w:hAnsi="Arial" w:cs="Arial"/>
          <w:color w:val="000000"/>
          <w:lang w:eastAsia="en-GB"/>
        </w:rPr>
        <w:t>,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7025CF" w:rsidRPr="00FC0D43">
        <w:rPr>
          <w:rFonts w:ascii="Arial" w:eastAsia="Times New Roman" w:hAnsi="Arial" w:cs="Arial"/>
          <w:color w:val="000000"/>
          <w:lang w:eastAsia="en-GB"/>
        </w:rPr>
        <w:t xml:space="preserve">retention policies, 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documentation, </w:t>
      </w:r>
      <w:r w:rsidR="00D9579B">
        <w:rPr>
          <w:rFonts w:ascii="Arial" w:eastAsia="Times New Roman" w:hAnsi="Arial" w:cs="Arial"/>
          <w:color w:val="000000"/>
          <w:lang w:eastAsia="en-GB"/>
        </w:rPr>
        <w:t>meta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data, </w:t>
      </w:r>
      <w:r w:rsidR="00F469EE">
        <w:rPr>
          <w:rFonts w:ascii="Arial" w:eastAsia="Times New Roman" w:hAnsi="Arial" w:cs="Arial"/>
          <w:color w:val="000000"/>
          <w:lang w:eastAsia="en-GB"/>
        </w:rPr>
        <w:t xml:space="preserve">unique identifiers,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sharing</w:t>
      </w:r>
      <w:r w:rsidR="002B096F"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2B096F" w:rsidRPr="00FC0D43">
        <w:rPr>
          <w:rFonts w:ascii="Arial" w:eastAsia="Times New Roman" w:hAnsi="Arial" w:cs="Arial"/>
          <w:color w:val="000000"/>
          <w:lang w:eastAsia="en-GB"/>
        </w:rPr>
        <w:lastRenderedPageBreak/>
        <w:t>and disposal</w:t>
      </w:r>
      <w:r w:rsidR="0006239D" w:rsidRPr="00FC0D43">
        <w:rPr>
          <w:rFonts w:ascii="Arial" w:eastAsia="Times New Roman" w:hAnsi="Arial" w:cs="Arial"/>
          <w:color w:val="000000"/>
          <w:lang w:eastAsia="en-GB"/>
        </w:rPr>
        <w:t xml:space="preserve">. The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PI wi</w:t>
      </w:r>
      <w:r w:rsidR="002614B2">
        <w:rPr>
          <w:rFonts w:ascii="Arial" w:eastAsia="Times New Roman" w:hAnsi="Arial" w:cs="Arial"/>
          <w:color w:val="000000"/>
          <w:lang w:eastAsia="en-GB"/>
        </w:rPr>
        <w:t xml:space="preserve">ll be expected to identify </w:t>
      </w:r>
      <w:r w:rsidR="00BD46C6" w:rsidRPr="00537C2D">
        <w:rPr>
          <w:rFonts w:ascii="Arial" w:eastAsia="Times New Roman" w:hAnsi="Arial" w:cs="Arial"/>
          <w:color w:val="000000"/>
          <w:lang w:eastAsia="en-GB"/>
        </w:rPr>
        <w:t>publicly funded</w:t>
      </w:r>
      <w:r w:rsidR="00BD46C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 xml:space="preserve">data </w:t>
      </w:r>
      <w:r w:rsidR="004C09C8" w:rsidRPr="007652E9">
        <w:rPr>
          <w:rFonts w:ascii="Arial" w:eastAsia="Times New Roman" w:hAnsi="Arial" w:cs="Arial"/>
          <w:color w:val="000000"/>
          <w:lang w:eastAsia="en-GB"/>
        </w:rPr>
        <w:t>which</w:t>
      </w:r>
      <w:r w:rsidR="004C09C8"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 xml:space="preserve">should be archived </w:t>
      </w:r>
      <w:r w:rsidR="0006239D" w:rsidRPr="00FC0D43">
        <w:rPr>
          <w:rFonts w:ascii="Arial" w:eastAsia="Times New Roman" w:hAnsi="Arial" w:cs="Arial"/>
          <w:color w:val="000000"/>
          <w:lang w:eastAsia="en-GB"/>
        </w:rPr>
        <w:t xml:space="preserve">and shared </w:t>
      </w:r>
      <w:r w:rsidR="00D00A22" w:rsidRPr="00FC0D43">
        <w:rPr>
          <w:rFonts w:ascii="Arial" w:eastAsia="Times New Roman" w:hAnsi="Arial" w:cs="Arial"/>
          <w:color w:val="000000"/>
          <w:lang w:eastAsia="en-GB"/>
        </w:rPr>
        <w:t>and th</w:t>
      </w:r>
      <w:r w:rsidR="0006239D" w:rsidRPr="00FC0D43">
        <w:rPr>
          <w:rFonts w:ascii="Arial" w:eastAsia="Times New Roman" w:hAnsi="Arial" w:cs="Arial"/>
          <w:color w:val="000000"/>
          <w:lang w:eastAsia="en-GB"/>
        </w:rPr>
        <w:t>e associated access permissions</w:t>
      </w:r>
      <w:r w:rsidR="00D9579B">
        <w:rPr>
          <w:rFonts w:ascii="Arial" w:eastAsia="Times New Roman" w:hAnsi="Arial" w:cs="Arial"/>
          <w:color w:val="000000"/>
          <w:lang w:eastAsia="en-GB"/>
        </w:rPr>
        <w:t xml:space="preserve"> and controls,</w:t>
      </w:r>
      <w:r w:rsidR="0006239D" w:rsidRPr="00FC0D43">
        <w:rPr>
          <w:rFonts w:ascii="Arial" w:eastAsia="Times New Roman" w:hAnsi="Arial" w:cs="Arial"/>
          <w:color w:val="000000"/>
          <w:lang w:eastAsia="en-GB"/>
        </w:rPr>
        <w:t xml:space="preserve"> i.e. full public access, restricted access</w:t>
      </w:r>
      <w:r w:rsidR="001711A1">
        <w:rPr>
          <w:rFonts w:ascii="Arial" w:eastAsia="Times New Roman" w:hAnsi="Arial" w:cs="Arial"/>
          <w:color w:val="000000"/>
          <w:lang w:eastAsia="en-GB"/>
        </w:rPr>
        <w:t xml:space="preserve">, and other conditions e.g. licensing. </w:t>
      </w:r>
      <w:r w:rsidRPr="00FC0D43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AF189E" w:rsidRPr="00F50F8E" w:rsidRDefault="002614B2" w:rsidP="00AF189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It is the responsibility of the PI, via t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 xml:space="preserve">he </w:t>
      </w:r>
      <w:r w:rsidR="00462A87">
        <w:rPr>
          <w:rFonts w:ascii="Arial" w:eastAsia="Times New Roman" w:hAnsi="Arial" w:cs="Arial"/>
          <w:color w:val="000000"/>
          <w:lang w:eastAsia="en-GB"/>
        </w:rPr>
        <w:t>D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 xml:space="preserve">ata </w:t>
      </w:r>
      <w:r w:rsidR="00462A87">
        <w:rPr>
          <w:rFonts w:ascii="Arial" w:eastAsia="Times New Roman" w:hAnsi="Arial" w:cs="Arial"/>
          <w:color w:val="000000"/>
          <w:lang w:eastAsia="en-GB"/>
        </w:rPr>
        <w:t>Management P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>lan</w:t>
      </w:r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>t</w:t>
      </w:r>
      <w:r>
        <w:rPr>
          <w:rFonts w:ascii="Arial" w:eastAsia="Times New Roman" w:hAnsi="Arial" w:cs="Arial"/>
          <w:color w:val="000000"/>
          <w:lang w:eastAsia="en-GB"/>
        </w:rPr>
        <w:t>o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 xml:space="preserve"> indicate how funding for the long term archiving and sharing of data will be provided. Bidders for research grants </w:t>
      </w:r>
      <w:r w:rsidR="001711A1">
        <w:rPr>
          <w:rFonts w:ascii="Arial" w:eastAsia="Times New Roman" w:hAnsi="Arial" w:cs="Arial"/>
          <w:color w:val="000000"/>
          <w:lang w:eastAsia="en-GB"/>
        </w:rPr>
        <w:t xml:space="preserve">should </w:t>
      </w:r>
      <w:r w:rsidR="00AF189E" w:rsidRPr="00E844D7">
        <w:rPr>
          <w:rFonts w:ascii="Arial" w:eastAsia="Times New Roman" w:hAnsi="Arial" w:cs="Arial"/>
          <w:color w:val="000000"/>
          <w:lang w:eastAsia="en-GB"/>
        </w:rPr>
        <w:t>request such funds.</w:t>
      </w:r>
    </w:p>
    <w:p w:rsidR="00F50F8E" w:rsidRPr="00E844D7" w:rsidRDefault="00F50F8E" w:rsidP="00F50F8E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lang w:eastAsia="en-GB"/>
        </w:rPr>
      </w:pPr>
    </w:p>
    <w:p w:rsidR="00BD46C6" w:rsidRDefault="005D4B0D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It is the responsibility of the PI to identify th</w:t>
      </w:r>
      <w:r w:rsidR="00BD46C6">
        <w:rPr>
          <w:rFonts w:ascii="Arial" w:eastAsia="Times New Roman" w:hAnsi="Arial" w:cs="Arial"/>
          <w:color w:val="000000"/>
          <w:lang w:eastAsia="en-GB"/>
        </w:rPr>
        <w:t>ose</w:t>
      </w:r>
      <w:r>
        <w:rPr>
          <w:rFonts w:ascii="Arial" w:eastAsia="Times New Roman" w:hAnsi="Arial" w:cs="Arial"/>
          <w:color w:val="000000"/>
          <w:lang w:eastAsia="en-GB"/>
        </w:rPr>
        <w:t xml:space="preserve"> data which it is necessary to retain to validate research findings</w:t>
      </w:r>
      <w:r w:rsidR="00BD46C6">
        <w:rPr>
          <w:rFonts w:ascii="Arial" w:eastAsia="Times New Roman" w:hAnsi="Arial" w:cs="Arial"/>
          <w:color w:val="000000"/>
          <w:lang w:eastAsia="en-GB"/>
        </w:rPr>
        <w:t>.</w:t>
      </w:r>
    </w:p>
    <w:p w:rsidR="00BD46C6" w:rsidRPr="00BD46C6" w:rsidRDefault="00BD46C6" w:rsidP="00BD46C6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F90476" w:rsidRDefault="00BD46C6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C2D">
        <w:rPr>
          <w:rFonts w:ascii="Arial" w:eastAsia="Times New Roman" w:hAnsi="Arial" w:cs="Arial"/>
          <w:color w:val="000000"/>
          <w:lang w:eastAsia="en-GB"/>
        </w:rPr>
        <w:t>It is the responsibility of the PI to identify those data</w:t>
      </w:r>
      <w:r w:rsidR="00F51BB2" w:rsidRPr="00537C2D">
        <w:rPr>
          <w:rFonts w:ascii="Arial" w:eastAsia="Times New Roman" w:hAnsi="Arial" w:cs="Arial"/>
          <w:color w:val="000000"/>
          <w:lang w:eastAsia="en-GB"/>
        </w:rPr>
        <w:t>, primarily publicly funded,</w:t>
      </w:r>
      <w:r w:rsidRPr="00537C2D">
        <w:rPr>
          <w:rFonts w:ascii="Arial" w:eastAsia="Times New Roman" w:hAnsi="Arial" w:cs="Arial"/>
          <w:color w:val="000000"/>
          <w:lang w:eastAsia="en-GB"/>
        </w:rPr>
        <w:t xml:space="preserve"> that may be shared via public repositories.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23E1B">
        <w:rPr>
          <w:rFonts w:ascii="Arial" w:eastAsia="Times New Roman" w:hAnsi="Arial" w:cs="Arial"/>
          <w:color w:val="000000"/>
          <w:lang w:eastAsia="en-GB"/>
        </w:rPr>
        <w:t>It</w:t>
      </w:r>
      <w:r w:rsidR="00D00A22" w:rsidRPr="00E844D7">
        <w:rPr>
          <w:rFonts w:ascii="Arial" w:eastAsia="Times New Roman" w:hAnsi="Arial" w:cs="Arial"/>
          <w:color w:val="000000"/>
          <w:lang w:eastAsia="en-GB"/>
        </w:rPr>
        <w:t xml:space="preserve"> is re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>cognised that</w:t>
      </w:r>
      <w:r w:rsidR="009459FC">
        <w:rPr>
          <w:rFonts w:ascii="Arial" w:eastAsia="Times New Roman" w:hAnsi="Arial" w:cs="Arial"/>
          <w:color w:val="000000"/>
          <w:lang w:eastAsia="en-GB"/>
        </w:rPr>
        <w:t xml:space="preserve"> for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 xml:space="preserve"> some </w:t>
      </w:r>
      <w:r w:rsidR="001711A1">
        <w:rPr>
          <w:rFonts w:ascii="Arial" w:eastAsia="Times New Roman" w:hAnsi="Arial" w:cs="Arial"/>
          <w:color w:val="000000"/>
          <w:lang w:eastAsia="en-GB"/>
        </w:rPr>
        <w:t xml:space="preserve">data an embargo may be necessary </w:t>
      </w:r>
      <w:r w:rsidR="00D9579B">
        <w:rPr>
          <w:rFonts w:ascii="Arial" w:eastAsia="Times New Roman" w:hAnsi="Arial" w:cs="Arial"/>
          <w:color w:val="000000"/>
          <w:lang w:eastAsia="en-GB"/>
        </w:rPr>
        <w:t xml:space="preserve">before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sharing </w:t>
      </w:r>
      <w:r w:rsidR="001711A1">
        <w:rPr>
          <w:rFonts w:ascii="Arial" w:eastAsia="Times New Roman" w:hAnsi="Arial" w:cs="Arial"/>
          <w:color w:val="000000"/>
          <w:lang w:eastAsia="en-GB"/>
        </w:rPr>
        <w:t>and for other data</w:t>
      </w:r>
      <w:r w:rsidR="00D9579B">
        <w:rPr>
          <w:rFonts w:ascii="Arial" w:eastAsia="Times New Roman" w:hAnsi="Arial" w:cs="Arial"/>
          <w:color w:val="000000"/>
          <w:lang w:eastAsia="en-GB"/>
        </w:rPr>
        <w:t>,</w:t>
      </w:r>
      <w:r w:rsidR="001711A1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51BB2">
        <w:rPr>
          <w:rFonts w:ascii="Arial" w:eastAsia="Times New Roman" w:hAnsi="Arial" w:cs="Arial"/>
          <w:color w:val="000000"/>
          <w:lang w:eastAsia="en-GB"/>
        </w:rPr>
        <w:t xml:space="preserve">commercial terms and conditions, </w:t>
      </w:r>
      <w:r w:rsidR="00423E1B">
        <w:rPr>
          <w:rFonts w:ascii="Arial" w:eastAsia="Times New Roman" w:hAnsi="Arial" w:cs="Arial"/>
          <w:color w:val="000000"/>
          <w:lang w:eastAsia="en-GB"/>
        </w:rPr>
        <w:t>lega</w:t>
      </w:r>
      <w:r w:rsidR="00D9579B">
        <w:rPr>
          <w:rFonts w:ascii="Arial" w:eastAsia="Times New Roman" w:hAnsi="Arial" w:cs="Arial"/>
          <w:color w:val="000000"/>
          <w:lang w:eastAsia="en-GB"/>
        </w:rPr>
        <w:t>l</w:t>
      </w:r>
      <w:r w:rsidR="00F51BB2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D9579B">
        <w:rPr>
          <w:rFonts w:ascii="Arial" w:eastAsia="Times New Roman" w:hAnsi="Arial" w:cs="Arial"/>
          <w:color w:val="000000"/>
          <w:lang w:eastAsia="en-GB"/>
        </w:rPr>
        <w:t>eth</w:t>
      </w:r>
      <w:r w:rsidR="00423E1B">
        <w:rPr>
          <w:rFonts w:ascii="Arial" w:eastAsia="Times New Roman" w:hAnsi="Arial" w:cs="Arial"/>
          <w:color w:val="000000"/>
          <w:lang w:eastAsia="en-GB"/>
        </w:rPr>
        <w:t>ical</w:t>
      </w:r>
      <w:r w:rsidR="00F51BB2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IPR issues may preclude </w:t>
      </w:r>
      <w:r w:rsidR="00D9579B">
        <w:rPr>
          <w:rFonts w:ascii="Arial" w:eastAsia="Times New Roman" w:hAnsi="Arial" w:cs="Arial"/>
          <w:color w:val="000000"/>
          <w:lang w:eastAsia="en-GB"/>
        </w:rPr>
        <w:t>any sharing.</w:t>
      </w:r>
    </w:p>
    <w:p w:rsidR="00F90476" w:rsidRDefault="00D00A22" w:rsidP="00F9047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F90476" w:rsidRPr="006C2CD1" w:rsidRDefault="00F51BB2" w:rsidP="00F9047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C2D">
        <w:rPr>
          <w:rFonts w:ascii="Arial" w:eastAsia="Times New Roman" w:hAnsi="Arial" w:cs="Arial"/>
          <w:color w:val="000000"/>
          <w:lang w:eastAsia="en-GB"/>
        </w:rPr>
        <w:t>Sharable</w:t>
      </w:r>
      <w:r>
        <w:rPr>
          <w:rFonts w:ascii="Arial" w:eastAsia="Times New Roman" w:hAnsi="Arial" w:cs="Arial"/>
          <w:color w:val="000000"/>
          <w:lang w:eastAsia="en-GB"/>
        </w:rPr>
        <w:t xml:space="preserve"> d</w:t>
      </w:r>
      <w:r w:rsidR="0075408E">
        <w:rPr>
          <w:rFonts w:ascii="Arial" w:eastAsia="Times New Roman" w:hAnsi="Arial" w:cs="Arial"/>
          <w:color w:val="000000"/>
          <w:lang w:eastAsia="en-GB"/>
        </w:rPr>
        <w:t xml:space="preserve">ata should be </w:t>
      </w:r>
      <w:r w:rsidR="00F90476" w:rsidRPr="006C2CD1">
        <w:rPr>
          <w:rFonts w:ascii="Arial" w:eastAsia="Times New Roman" w:hAnsi="Arial" w:cs="Arial"/>
          <w:color w:val="000000"/>
          <w:lang w:eastAsia="en-GB"/>
        </w:rPr>
        <w:t xml:space="preserve">submitted to the most relevant ‘discipline specific’ </w:t>
      </w:r>
      <w:r>
        <w:rPr>
          <w:rFonts w:ascii="Arial" w:eastAsia="Times New Roman" w:hAnsi="Arial" w:cs="Arial"/>
          <w:color w:val="000000"/>
          <w:lang w:eastAsia="en-GB"/>
        </w:rPr>
        <w:t>r</w:t>
      </w:r>
      <w:r w:rsidR="00F90476" w:rsidRPr="006C2CD1">
        <w:rPr>
          <w:rFonts w:ascii="Arial" w:eastAsia="Times New Roman" w:hAnsi="Arial" w:cs="Arial"/>
          <w:color w:val="000000"/>
          <w:lang w:eastAsia="en-GB"/>
        </w:rPr>
        <w:t xml:space="preserve">epository. If such does not exist the data should be submitted to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the College </w:t>
      </w:r>
      <w:r w:rsidR="00462A87">
        <w:rPr>
          <w:rFonts w:ascii="Arial" w:eastAsia="Times New Roman" w:hAnsi="Arial" w:cs="Arial"/>
          <w:color w:val="000000"/>
          <w:lang w:eastAsia="en-GB"/>
        </w:rPr>
        <w:t xml:space="preserve">data </w:t>
      </w:r>
      <w:r w:rsidR="00D9579B">
        <w:rPr>
          <w:rFonts w:ascii="Arial" w:eastAsia="Times New Roman" w:hAnsi="Arial" w:cs="Arial"/>
          <w:color w:val="000000"/>
          <w:lang w:eastAsia="en-GB"/>
        </w:rPr>
        <w:t>r</w:t>
      </w:r>
      <w:r w:rsidR="00423E1B">
        <w:rPr>
          <w:rFonts w:ascii="Arial" w:eastAsia="Times New Roman" w:hAnsi="Arial" w:cs="Arial"/>
          <w:color w:val="000000"/>
          <w:lang w:eastAsia="en-GB"/>
        </w:rPr>
        <w:t>epo</w:t>
      </w:r>
      <w:r w:rsidR="00D9579B">
        <w:rPr>
          <w:rFonts w:ascii="Arial" w:eastAsia="Times New Roman" w:hAnsi="Arial" w:cs="Arial"/>
          <w:color w:val="000000"/>
          <w:lang w:eastAsia="en-GB"/>
        </w:rPr>
        <w:t>s</w:t>
      </w:r>
      <w:r w:rsidR="00423E1B">
        <w:rPr>
          <w:rFonts w:ascii="Arial" w:eastAsia="Times New Roman" w:hAnsi="Arial" w:cs="Arial"/>
          <w:color w:val="000000"/>
          <w:lang w:eastAsia="en-GB"/>
        </w:rPr>
        <w:t>itory.</w:t>
      </w:r>
    </w:p>
    <w:p w:rsidR="00F90476" w:rsidRDefault="00F90476" w:rsidP="00F9047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6C2CD1">
        <w:rPr>
          <w:rFonts w:ascii="Arial" w:eastAsia="Times New Roman" w:hAnsi="Arial" w:cs="Arial"/>
          <w:color w:val="000000"/>
          <w:lang w:eastAsia="en-GB"/>
        </w:rPr>
        <w:t xml:space="preserve">For audit purposes the </w:t>
      </w:r>
      <w:r>
        <w:rPr>
          <w:rFonts w:ascii="Arial" w:eastAsia="Times New Roman" w:hAnsi="Arial" w:cs="Arial"/>
          <w:color w:val="000000"/>
          <w:lang w:eastAsia="en-GB"/>
        </w:rPr>
        <w:t xml:space="preserve">College </w:t>
      </w:r>
      <w:r w:rsidR="00F51BB2" w:rsidRPr="00537C2D">
        <w:rPr>
          <w:rFonts w:ascii="Arial" w:eastAsia="Times New Roman" w:hAnsi="Arial" w:cs="Arial"/>
          <w:color w:val="000000"/>
          <w:lang w:eastAsia="en-GB"/>
        </w:rPr>
        <w:t>Records Officer</w:t>
      </w:r>
      <w:r w:rsidR="00F51BB2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C2CD1">
        <w:rPr>
          <w:rFonts w:ascii="Arial" w:eastAsia="Times New Roman" w:hAnsi="Arial" w:cs="Arial"/>
          <w:color w:val="000000"/>
          <w:lang w:eastAsia="en-GB"/>
        </w:rPr>
        <w:t>must be informed of the location of the data</w:t>
      </w:r>
      <w:r>
        <w:rPr>
          <w:rFonts w:ascii="Arial" w:eastAsia="Times New Roman" w:hAnsi="Arial" w:cs="Arial"/>
          <w:color w:val="000000"/>
          <w:lang w:eastAsia="en-GB"/>
        </w:rPr>
        <w:t xml:space="preserve"> and the conditions associated with it</w:t>
      </w:r>
      <w:r w:rsidRPr="006C2CD1">
        <w:rPr>
          <w:rFonts w:ascii="Arial" w:eastAsia="Times New Roman" w:hAnsi="Arial" w:cs="Arial"/>
          <w:color w:val="000000"/>
          <w:lang w:eastAsia="en-GB"/>
        </w:rPr>
        <w:t>.</w:t>
      </w:r>
    </w:p>
    <w:p w:rsidR="00CE4392" w:rsidRDefault="00FE57CC" w:rsidP="00F9047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noProof/>
          <w:color w:val="000000"/>
          <w:lang w:eastAsia="en-GB"/>
        </w:rPr>
        <w:pict>
          <v:shape id="_x0000_s1028" type="#_x0000_t136" style="position:absolute;left:0;text-align:left;margin-left:48.6pt;margin-top:22.7pt;width:434.75pt;height:229.8pt;rotation:-1668045fd;z-index:251660288" fillcolor="yellow" strokecolor="white [3212]">
            <v:fill opacity="39322f" color2="fill darken(223)" o:opacity2="38666f" rotate="t" angle="-135" method="linear sigma" focus="100%" type="gradient"/>
            <v:shadow color="#868686"/>
            <v:textpath style="font-family:&quot;Arial Black&quot;;v-text-kern:t" trim="t" fitpath="t" string="Draft"/>
          </v:shape>
        </w:pict>
      </w:r>
    </w:p>
    <w:p w:rsidR="0006239D" w:rsidRDefault="0006239D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 xml:space="preserve">To facilitate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finding and </w:t>
      </w:r>
      <w:r w:rsidRPr="00E844D7">
        <w:rPr>
          <w:rFonts w:ascii="Arial" w:eastAsia="Times New Roman" w:hAnsi="Arial" w:cs="Arial"/>
          <w:color w:val="000000"/>
          <w:lang w:eastAsia="en-GB"/>
        </w:rPr>
        <w:t>unique</w:t>
      </w:r>
      <w:r w:rsidR="00423E1B">
        <w:rPr>
          <w:rFonts w:ascii="Arial" w:eastAsia="Times New Roman" w:hAnsi="Arial" w:cs="Arial"/>
          <w:color w:val="000000"/>
          <w:lang w:eastAsia="en-GB"/>
        </w:rPr>
        <w:t>ly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 identif</w:t>
      </w:r>
      <w:r w:rsidR="00423E1B">
        <w:rPr>
          <w:rFonts w:ascii="Arial" w:eastAsia="Times New Roman" w:hAnsi="Arial" w:cs="Arial"/>
          <w:color w:val="000000"/>
          <w:lang w:eastAsia="en-GB"/>
        </w:rPr>
        <w:t>y</w:t>
      </w:r>
      <w:r w:rsidR="00D9579B">
        <w:rPr>
          <w:rFonts w:ascii="Arial" w:eastAsia="Times New Roman" w:hAnsi="Arial" w:cs="Arial"/>
          <w:color w:val="000000"/>
          <w:lang w:eastAsia="en-GB"/>
        </w:rPr>
        <w:t>i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ng shared 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data each data package must have associated with </w:t>
      </w:r>
      <w:r w:rsidR="00D9579B">
        <w:rPr>
          <w:rFonts w:ascii="Arial" w:eastAsia="Times New Roman" w:hAnsi="Arial" w:cs="Arial"/>
          <w:color w:val="000000"/>
          <w:lang w:eastAsia="en-GB"/>
        </w:rPr>
        <w:t xml:space="preserve">it appropriately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comprehensive metadata and a </w:t>
      </w:r>
      <w:r w:rsidRPr="00E844D7">
        <w:rPr>
          <w:rFonts w:ascii="Arial" w:eastAsia="Times New Roman" w:hAnsi="Arial" w:cs="Arial"/>
          <w:color w:val="000000"/>
          <w:lang w:eastAsia="en-GB"/>
        </w:rPr>
        <w:t>Digital Object Identifier (DOI)</w:t>
      </w:r>
      <w:r w:rsidR="0075408E">
        <w:rPr>
          <w:rFonts w:ascii="Arial" w:eastAsia="Times New Roman" w:hAnsi="Arial" w:cs="Arial"/>
          <w:color w:val="000000"/>
          <w:lang w:eastAsia="en-GB"/>
        </w:rPr>
        <w:t xml:space="preserve"> or other unique identifier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:rsidR="002567BF" w:rsidRPr="00E844D7" w:rsidRDefault="002567BF" w:rsidP="002567B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86695" w:rsidRDefault="007025CF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>E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-theses submitted </w:t>
      </w:r>
      <w:r w:rsidR="008C252F" w:rsidRPr="00E844D7">
        <w:rPr>
          <w:rFonts w:ascii="Arial" w:eastAsia="Times New Roman" w:hAnsi="Arial" w:cs="Arial"/>
          <w:color w:val="000000"/>
          <w:lang w:eastAsia="en-GB"/>
        </w:rPr>
        <w:t xml:space="preserve">to the Library 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for publication on </w:t>
      </w:r>
      <w:r w:rsidR="00423E1B">
        <w:rPr>
          <w:rFonts w:ascii="Arial" w:eastAsia="Times New Roman" w:hAnsi="Arial" w:cs="Arial"/>
          <w:color w:val="000000"/>
          <w:lang w:eastAsia="en-GB"/>
        </w:rPr>
        <w:t>the College repository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 must include </w:t>
      </w:r>
      <w:r w:rsidR="00EF2EC7" w:rsidRPr="00E844D7">
        <w:rPr>
          <w:rFonts w:ascii="Arial" w:eastAsia="Times New Roman" w:hAnsi="Arial" w:cs="Arial"/>
          <w:color w:val="000000"/>
          <w:lang w:eastAsia="en-GB"/>
        </w:rPr>
        <w:t>the associated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62A87">
        <w:rPr>
          <w:rFonts w:ascii="Arial" w:eastAsia="Times New Roman" w:hAnsi="Arial" w:cs="Arial"/>
          <w:color w:val="000000"/>
          <w:lang w:eastAsia="en-GB"/>
        </w:rPr>
        <w:t>D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ata </w:t>
      </w:r>
      <w:r w:rsidR="002567BF">
        <w:rPr>
          <w:rFonts w:ascii="Arial" w:eastAsia="Times New Roman" w:hAnsi="Arial" w:cs="Arial"/>
          <w:color w:val="000000"/>
          <w:lang w:eastAsia="en-GB"/>
        </w:rPr>
        <w:t>M</w:t>
      </w:r>
      <w:r w:rsidR="00462A87">
        <w:rPr>
          <w:rFonts w:ascii="Arial" w:eastAsia="Times New Roman" w:hAnsi="Arial" w:cs="Arial"/>
          <w:color w:val="000000"/>
          <w:lang w:eastAsia="en-GB"/>
        </w:rPr>
        <w:t>anagement P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>lan</w:t>
      </w:r>
      <w:r w:rsidRPr="00E844D7">
        <w:rPr>
          <w:rFonts w:ascii="Arial" w:eastAsia="Times New Roman" w:hAnsi="Arial" w:cs="Arial"/>
          <w:color w:val="000000"/>
          <w:lang w:eastAsia="en-GB"/>
        </w:rPr>
        <w:t>,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 data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 and metadata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>. Th</w:t>
      </w:r>
      <w:r w:rsidR="009459FC">
        <w:rPr>
          <w:rFonts w:ascii="Arial" w:eastAsia="Times New Roman" w:hAnsi="Arial" w:cs="Arial"/>
          <w:color w:val="000000"/>
          <w:lang w:eastAsia="en-GB"/>
        </w:rPr>
        <w:t>e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 xml:space="preserve"> data will be made available 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for sharing 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>subject to any embargo placed on the data by the PI/College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>/Funder</w:t>
      </w:r>
      <w:r w:rsidR="00A86695" w:rsidRPr="00E844D7">
        <w:rPr>
          <w:rFonts w:ascii="Arial" w:eastAsia="Times New Roman" w:hAnsi="Arial" w:cs="Arial"/>
          <w:color w:val="000000"/>
          <w:lang w:eastAsia="en-GB"/>
        </w:rPr>
        <w:t>.</w:t>
      </w:r>
    </w:p>
    <w:p w:rsidR="00CE4392" w:rsidRPr="00E844D7" w:rsidRDefault="00CE4392" w:rsidP="00CE439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9660A9" w:rsidRDefault="009660A9" w:rsidP="009660A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P</w:t>
      </w:r>
      <w:r w:rsidR="0075408E" w:rsidRPr="00E844D7">
        <w:rPr>
          <w:rFonts w:ascii="Arial" w:eastAsia="Times New Roman" w:hAnsi="Arial" w:cs="Arial"/>
          <w:color w:val="000000"/>
          <w:lang w:eastAsia="en-GB"/>
        </w:rPr>
        <w:t xml:space="preserve">re-prints submitted to the Library for publication on </w:t>
      </w:r>
      <w:r w:rsidR="00423E1B">
        <w:rPr>
          <w:rFonts w:ascii="Arial" w:eastAsia="Times New Roman" w:hAnsi="Arial" w:cs="Arial"/>
          <w:color w:val="000000"/>
          <w:lang w:eastAsia="en-GB"/>
        </w:rPr>
        <w:t>the College repository</w:t>
      </w:r>
      <w:r w:rsidR="0075408E" w:rsidRPr="00E844D7">
        <w:rPr>
          <w:rFonts w:ascii="Arial" w:eastAsia="Times New Roman" w:hAnsi="Arial" w:cs="Arial"/>
          <w:color w:val="000000"/>
          <w:lang w:eastAsia="en-GB"/>
        </w:rPr>
        <w:t xml:space="preserve"> must include </w:t>
      </w:r>
      <w:r>
        <w:rPr>
          <w:rFonts w:ascii="Arial" w:eastAsia="Times New Roman" w:hAnsi="Arial" w:cs="Arial"/>
          <w:color w:val="000000"/>
          <w:lang w:eastAsia="en-GB"/>
        </w:rPr>
        <w:t xml:space="preserve">links to the associated </w:t>
      </w:r>
      <w:r w:rsidR="002614B2">
        <w:rPr>
          <w:rFonts w:ascii="Arial" w:eastAsia="Times New Roman" w:hAnsi="Arial" w:cs="Arial"/>
          <w:color w:val="000000"/>
          <w:lang w:eastAsia="en-GB"/>
        </w:rPr>
        <w:t xml:space="preserve">supporting </w:t>
      </w:r>
      <w:r>
        <w:rPr>
          <w:rFonts w:ascii="Arial" w:eastAsia="Times New Roman" w:hAnsi="Arial" w:cs="Arial"/>
          <w:color w:val="000000"/>
          <w:lang w:eastAsia="en-GB"/>
        </w:rPr>
        <w:t>data regardless of where they are stored</w:t>
      </w:r>
      <w:r w:rsidR="0075408E" w:rsidRPr="00E844D7">
        <w:rPr>
          <w:rFonts w:ascii="Arial" w:eastAsia="Times New Roman" w:hAnsi="Arial" w:cs="Arial"/>
          <w:color w:val="000000"/>
          <w:lang w:eastAsia="en-GB"/>
        </w:rPr>
        <w:t>.</w:t>
      </w:r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E844D7">
        <w:rPr>
          <w:rFonts w:ascii="Arial" w:eastAsia="Times New Roman" w:hAnsi="Arial" w:cs="Arial"/>
          <w:color w:val="000000"/>
          <w:lang w:eastAsia="en-GB"/>
        </w:rPr>
        <w:t>Th</w:t>
      </w:r>
      <w:r>
        <w:rPr>
          <w:rFonts w:ascii="Arial" w:eastAsia="Times New Roman" w:hAnsi="Arial" w:cs="Arial"/>
          <w:color w:val="000000"/>
          <w:lang w:eastAsia="en-GB"/>
        </w:rPr>
        <w:t>e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 data will be made available for sharing subject to any embargo placed on the data by the PI/College/Funder.</w:t>
      </w:r>
    </w:p>
    <w:p w:rsidR="00CE4392" w:rsidRPr="00E844D7" w:rsidRDefault="00CE4392" w:rsidP="00CE439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6455E9" w:rsidRPr="00E844D7" w:rsidRDefault="00A86695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>The College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will provide training, advice</w:t>
      </w:r>
      <w:r w:rsidRPr="00E844D7">
        <w:rPr>
          <w:rFonts w:ascii="Arial" w:eastAsia="Times New Roman" w:hAnsi="Arial" w:cs="Arial"/>
          <w:color w:val="000000"/>
          <w:lang w:eastAsia="en-GB"/>
        </w:rPr>
        <w:t>, support,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guidelines and templates for the </w:t>
      </w:r>
      <w:r w:rsidRPr="00E844D7">
        <w:rPr>
          <w:rFonts w:ascii="Arial" w:eastAsia="Times New Roman" w:hAnsi="Arial" w:cs="Arial"/>
          <w:color w:val="000000"/>
          <w:lang w:eastAsia="en-GB"/>
        </w:rPr>
        <w:t xml:space="preserve">creation of 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research </w:t>
      </w:r>
      <w:r w:rsidR="004452C9">
        <w:rPr>
          <w:rFonts w:ascii="Arial" w:eastAsia="Times New Roman" w:hAnsi="Arial" w:cs="Arial"/>
          <w:color w:val="000000"/>
          <w:lang w:eastAsia="en-GB"/>
        </w:rPr>
        <w:t>D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ata </w:t>
      </w:r>
      <w:r w:rsidR="004452C9">
        <w:rPr>
          <w:rFonts w:ascii="Arial" w:eastAsia="Times New Roman" w:hAnsi="Arial" w:cs="Arial"/>
          <w:color w:val="000000"/>
          <w:lang w:eastAsia="en-GB"/>
        </w:rPr>
        <w:t>M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anagement </w:t>
      </w:r>
      <w:r w:rsidR="004452C9">
        <w:rPr>
          <w:rFonts w:ascii="Arial" w:eastAsia="Times New Roman" w:hAnsi="Arial" w:cs="Arial"/>
          <w:color w:val="000000"/>
          <w:lang w:eastAsia="en-GB"/>
        </w:rPr>
        <w:t>P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>lans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Pr="00E844D7">
        <w:rPr>
          <w:rFonts w:ascii="Arial" w:eastAsia="Times New Roman" w:hAnsi="Arial" w:cs="Arial"/>
          <w:color w:val="000000"/>
          <w:lang w:eastAsia="en-GB"/>
        </w:rPr>
        <w:t>the subsequent management of that data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 xml:space="preserve"> and the assignment and registration of metadata</w:t>
      </w:r>
      <w:r w:rsidR="00EF2EC7" w:rsidRPr="00E844D7">
        <w:rPr>
          <w:rFonts w:ascii="Arial" w:eastAsia="Times New Roman" w:hAnsi="Arial" w:cs="Arial"/>
          <w:color w:val="000000"/>
          <w:lang w:eastAsia="en-GB"/>
        </w:rPr>
        <w:t xml:space="preserve"> and obtaining DOIs</w:t>
      </w:r>
      <w:r w:rsidR="000366A1" w:rsidRPr="00E844D7">
        <w:rPr>
          <w:rFonts w:ascii="Arial" w:eastAsia="Times New Roman" w:hAnsi="Arial" w:cs="Arial"/>
          <w:color w:val="000000"/>
          <w:lang w:eastAsia="en-GB"/>
        </w:rPr>
        <w:t>.</w:t>
      </w:r>
    </w:p>
    <w:p w:rsidR="00CE4392" w:rsidRDefault="00CE4392" w:rsidP="00CE4392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6455E9" w:rsidRDefault="00AE36D1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E844D7">
        <w:rPr>
          <w:rFonts w:ascii="Arial" w:eastAsia="Times New Roman" w:hAnsi="Arial" w:cs="Arial"/>
          <w:color w:val="000000"/>
          <w:lang w:eastAsia="en-GB"/>
        </w:rPr>
        <w:t>The College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will provide mechanisms and services for storage, backup,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DOI 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registration, </w:t>
      </w:r>
      <w:r w:rsidR="00423E1B">
        <w:rPr>
          <w:rFonts w:ascii="Arial" w:eastAsia="Times New Roman" w:hAnsi="Arial" w:cs="Arial"/>
          <w:color w:val="000000"/>
          <w:lang w:eastAsia="en-GB"/>
        </w:rPr>
        <w:t xml:space="preserve">metadata minting, 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>deposit</w:t>
      </w:r>
      <w:r w:rsidR="00423E1B">
        <w:rPr>
          <w:rFonts w:ascii="Arial" w:eastAsia="Times New Roman" w:hAnsi="Arial" w:cs="Arial"/>
          <w:color w:val="000000"/>
          <w:lang w:eastAsia="en-GB"/>
        </w:rPr>
        <w:t>ing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and </w:t>
      </w:r>
      <w:r w:rsidR="00423E1B">
        <w:rPr>
          <w:rFonts w:ascii="Arial" w:eastAsia="Times New Roman" w:hAnsi="Arial" w:cs="Arial"/>
          <w:color w:val="000000"/>
          <w:lang w:eastAsia="en-GB"/>
        </w:rPr>
        <w:t>sharing</w:t>
      </w:r>
      <w:r w:rsidR="006455E9" w:rsidRPr="00E844D7">
        <w:rPr>
          <w:rFonts w:ascii="Arial" w:eastAsia="Times New Roman" w:hAnsi="Arial" w:cs="Arial"/>
          <w:color w:val="000000"/>
          <w:lang w:eastAsia="en-GB"/>
        </w:rPr>
        <w:t xml:space="preserve"> of research data assets in support of current and future access, during and after completion of research projects.</w:t>
      </w:r>
    </w:p>
    <w:p w:rsidR="00F51BB2" w:rsidRPr="00F51BB2" w:rsidRDefault="00F51BB2" w:rsidP="00F51BB2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F51BB2" w:rsidRPr="00537C2D" w:rsidRDefault="00F51BB2" w:rsidP="00E844D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537C2D">
        <w:rPr>
          <w:rFonts w:ascii="Arial" w:eastAsia="Times New Roman" w:hAnsi="Arial" w:cs="Arial"/>
          <w:color w:val="000000"/>
          <w:lang w:eastAsia="en-GB"/>
        </w:rPr>
        <w:t>The Research Services Offices should ensure that at the end of a</w:t>
      </w:r>
      <w:bookmarkStart w:id="0" w:name="_GoBack"/>
      <w:bookmarkEnd w:id="0"/>
      <w:r w:rsidRPr="00537C2D">
        <w:rPr>
          <w:rFonts w:ascii="Arial" w:eastAsia="Times New Roman" w:hAnsi="Arial" w:cs="Arial"/>
          <w:color w:val="000000"/>
          <w:lang w:eastAsia="en-GB"/>
        </w:rPr>
        <w:t xml:space="preserve"> project the Data Management plan is properly completed and closed.</w:t>
      </w:r>
    </w:p>
    <w:p w:rsidR="00CE4392" w:rsidRPr="00CE4392" w:rsidRDefault="00CE4392" w:rsidP="00CE4392">
      <w:pPr>
        <w:pStyle w:val="ListParagraph"/>
        <w:rPr>
          <w:rFonts w:ascii="Arial" w:eastAsia="Times New Roman" w:hAnsi="Arial" w:cs="Arial"/>
          <w:color w:val="000000"/>
          <w:lang w:eastAsia="en-GB"/>
        </w:rPr>
      </w:pPr>
    </w:p>
    <w:p w:rsidR="004452C9" w:rsidRPr="00E844D7" w:rsidRDefault="007931C7" w:rsidP="004452C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452C9">
        <w:rPr>
          <w:rFonts w:ascii="Arial" w:eastAsia="Times New Roman" w:hAnsi="Arial" w:cs="Arial"/>
          <w:color w:val="000000"/>
          <w:lang w:eastAsia="en-GB"/>
        </w:rPr>
        <w:t>The R</w:t>
      </w:r>
      <w:r w:rsidR="00537C2D">
        <w:rPr>
          <w:rFonts w:ascii="Arial" w:eastAsia="Times New Roman" w:hAnsi="Arial" w:cs="Arial"/>
          <w:color w:val="000000"/>
          <w:lang w:eastAsia="en-GB"/>
        </w:rPr>
        <w:t xml:space="preserve">esearch </w:t>
      </w:r>
      <w:r w:rsidRPr="004452C9">
        <w:rPr>
          <w:rFonts w:ascii="Arial" w:eastAsia="Times New Roman" w:hAnsi="Arial" w:cs="Arial"/>
          <w:color w:val="000000"/>
          <w:lang w:eastAsia="en-GB"/>
        </w:rPr>
        <w:t>O</w:t>
      </w:r>
      <w:r w:rsidR="00537C2D">
        <w:rPr>
          <w:rFonts w:ascii="Arial" w:eastAsia="Times New Roman" w:hAnsi="Arial" w:cs="Arial"/>
          <w:color w:val="000000"/>
          <w:lang w:eastAsia="en-GB"/>
        </w:rPr>
        <w:t>ffice</w:t>
      </w:r>
      <w:r w:rsidRPr="004452C9">
        <w:rPr>
          <w:rFonts w:ascii="Arial" w:eastAsia="Times New Roman" w:hAnsi="Arial" w:cs="Arial"/>
          <w:color w:val="000000"/>
          <w:lang w:eastAsia="en-GB"/>
        </w:rPr>
        <w:t xml:space="preserve"> will be responsible for demonstrating that College is compliant with the requirements of </w:t>
      </w:r>
      <w:r w:rsidR="009459FC" w:rsidRPr="004452C9">
        <w:rPr>
          <w:rFonts w:ascii="Arial" w:eastAsia="Times New Roman" w:hAnsi="Arial" w:cs="Arial"/>
          <w:color w:val="000000"/>
          <w:lang w:eastAsia="en-GB"/>
        </w:rPr>
        <w:t xml:space="preserve">the </w:t>
      </w:r>
      <w:r w:rsidR="00537C2D">
        <w:rPr>
          <w:rFonts w:ascii="Arial" w:eastAsia="Times New Roman" w:hAnsi="Arial" w:cs="Arial"/>
          <w:color w:val="000000"/>
          <w:lang w:eastAsia="en-GB"/>
        </w:rPr>
        <w:t xml:space="preserve">Research Councils e.g. </w:t>
      </w:r>
      <w:r w:rsidRPr="004452C9">
        <w:rPr>
          <w:rFonts w:ascii="Arial" w:eastAsia="Times New Roman" w:hAnsi="Arial" w:cs="Arial"/>
          <w:color w:val="000000"/>
          <w:lang w:eastAsia="en-GB"/>
        </w:rPr>
        <w:t>EPSRC, and other funding bodies, for the preservation and sharing of data.</w:t>
      </w:r>
      <w:r w:rsidR="004452C9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7931C7" w:rsidRPr="00E844D7" w:rsidRDefault="007931C7" w:rsidP="007931C7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7F1BE0" w:rsidRDefault="007F1BE0" w:rsidP="007F1B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7F1BE0" w:rsidSect="00905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549B"/>
    <w:multiLevelType w:val="multilevel"/>
    <w:tmpl w:val="0C0A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574C1"/>
    <w:multiLevelType w:val="hybridMultilevel"/>
    <w:tmpl w:val="FBAECF7A"/>
    <w:lvl w:ilvl="0" w:tplc="F334A9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51F10"/>
    <w:multiLevelType w:val="hybridMultilevel"/>
    <w:tmpl w:val="F40C2D80"/>
    <w:lvl w:ilvl="0" w:tplc="8A845B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B47CAE"/>
    <w:multiLevelType w:val="hybridMultilevel"/>
    <w:tmpl w:val="FD6E22C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5E9"/>
    <w:rsid w:val="000366A1"/>
    <w:rsid w:val="00053BF4"/>
    <w:rsid w:val="000622BA"/>
    <w:rsid w:val="0006239D"/>
    <w:rsid w:val="00083F74"/>
    <w:rsid w:val="00117B24"/>
    <w:rsid w:val="00122032"/>
    <w:rsid w:val="00163855"/>
    <w:rsid w:val="001711A1"/>
    <w:rsid w:val="001D036B"/>
    <w:rsid w:val="0021787E"/>
    <w:rsid w:val="002403C2"/>
    <w:rsid w:val="002567BF"/>
    <w:rsid w:val="002614B2"/>
    <w:rsid w:val="002669A5"/>
    <w:rsid w:val="002747BC"/>
    <w:rsid w:val="002B096F"/>
    <w:rsid w:val="002E7C1F"/>
    <w:rsid w:val="002F5A0D"/>
    <w:rsid w:val="0030680F"/>
    <w:rsid w:val="00307691"/>
    <w:rsid w:val="00332072"/>
    <w:rsid w:val="00346420"/>
    <w:rsid w:val="00363752"/>
    <w:rsid w:val="003F1C68"/>
    <w:rsid w:val="00416B1D"/>
    <w:rsid w:val="00423E1B"/>
    <w:rsid w:val="004452C9"/>
    <w:rsid w:val="00462A87"/>
    <w:rsid w:val="0047793D"/>
    <w:rsid w:val="00493970"/>
    <w:rsid w:val="00493CFC"/>
    <w:rsid w:val="004C09C8"/>
    <w:rsid w:val="004D019E"/>
    <w:rsid w:val="00537C2D"/>
    <w:rsid w:val="00575A3E"/>
    <w:rsid w:val="00587DFF"/>
    <w:rsid w:val="005A69C2"/>
    <w:rsid w:val="005B1BD8"/>
    <w:rsid w:val="005D4B0D"/>
    <w:rsid w:val="006054FF"/>
    <w:rsid w:val="00613449"/>
    <w:rsid w:val="006455E9"/>
    <w:rsid w:val="0065468F"/>
    <w:rsid w:val="0066730B"/>
    <w:rsid w:val="00693192"/>
    <w:rsid w:val="006A3A07"/>
    <w:rsid w:val="006B2E7D"/>
    <w:rsid w:val="006C2CD1"/>
    <w:rsid w:val="006D56DE"/>
    <w:rsid w:val="006F473B"/>
    <w:rsid w:val="006F5B76"/>
    <w:rsid w:val="0070152C"/>
    <w:rsid w:val="007025CF"/>
    <w:rsid w:val="00714503"/>
    <w:rsid w:val="00740911"/>
    <w:rsid w:val="0075408E"/>
    <w:rsid w:val="007566A0"/>
    <w:rsid w:val="007652E9"/>
    <w:rsid w:val="007735CF"/>
    <w:rsid w:val="007805D3"/>
    <w:rsid w:val="007931C7"/>
    <w:rsid w:val="007A4A08"/>
    <w:rsid w:val="007E1D5A"/>
    <w:rsid w:val="007E28C0"/>
    <w:rsid w:val="007F1BE0"/>
    <w:rsid w:val="00843A6E"/>
    <w:rsid w:val="00864618"/>
    <w:rsid w:val="00876624"/>
    <w:rsid w:val="00884327"/>
    <w:rsid w:val="008C252F"/>
    <w:rsid w:val="00903D4B"/>
    <w:rsid w:val="00905A9A"/>
    <w:rsid w:val="009459FC"/>
    <w:rsid w:val="009660A9"/>
    <w:rsid w:val="00982F20"/>
    <w:rsid w:val="009B5B00"/>
    <w:rsid w:val="009D693B"/>
    <w:rsid w:val="009F2BB7"/>
    <w:rsid w:val="00A201CE"/>
    <w:rsid w:val="00A6154A"/>
    <w:rsid w:val="00A83DCD"/>
    <w:rsid w:val="00A86695"/>
    <w:rsid w:val="00AA15C2"/>
    <w:rsid w:val="00AE36D1"/>
    <w:rsid w:val="00AF189E"/>
    <w:rsid w:val="00B00149"/>
    <w:rsid w:val="00B26D4F"/>
    <w:rsid w:val="00B85A1A"/>
    <w:rsid w:val="00B95DE0"/>
    <w:rsid w:val="00B97202"/>
    <w:rsid w:val="00BB1158"/>
    <w:rsid w:val="00BD0F3B"/>
    <w:rsid w:val="00BD2806"/>
    <w:rsid w:val="00BD46C6"/>
    <w:rsid w:val="00BE3CC1"/>
    <w:rsid w:val="00BF360B"/>
    <w:rsid w:val="00C70E0B"/>
    <w:rsid w:val="00C72EB6"/>
    <w:rsid w:val="00CA42B0"/>
    <w:rsid w:val="00CE4392"/>
    <w:rsid w:val="00D00A22"/>
    <w:rsid w:val="00D15998"/>
    <w:rsid w:val="00D275AB"/>
    <w:rsid w:val="00D8097E"/>
    <w:rsid w:val="00D80DA6"/>
    <w:rsid w:val="00D9579B"/>
    <w:rsid w:val="00DA0423"/>
    <w:rsid w:val="00DA207E"/>
    <w:rsid w:val="00DC586B"/>
    <w:rsid w:val="00E0262A"/>
    <w:rsid w:val="00E21040"/>
    <w:rsid w:val="00E33537"/>
    <w:rsid w:val="00E502AE"/>
    <w:rsid w:val="00E51261"/>
    <w:rsid w:val="00E66314"/>
    <w:rsid w:val="00E844D7"/>
    <w:rsid w:val="00EC3513"/>
    <w:rsid w:val="00EC4592"/>
    <w:rsid w:val="00EF2EC7"/>
    <w:rsid w:val="00F027BD"/>
    <w:rsid w:val="00F24AA0"/>
    <w:rsid w:val="00F426F4"/>
    <w:rsid w:val="00F469EE"/>
    <w:rsid w:val="00F50F8E"/>
    <w:rsid w:val="00F51BB2"/>
    <w:rsid w:val="00F672F0"/>
    <w:rsid w:val="00F90476"/>
    <w:rsid w:val="00FC0D43"/>
    <w:rsid w:val="00FE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first1">
    <w:name w:val="standfirst1"/>
    <w:basedOn w:val="Normal"/>
    <w:rsid w:val="0064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5476C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55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B04B-842C-483D-AF8E-0CE46FA5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Jackson</dc:creator>
  <cp:lastModifiedBy>ags</cp:lastModifiedBy>
  <cp:revision>2</cp:revision>
  <cp:lastPrinted>2012-06-15T15:30:00Z</cp:lastPrinted>
  <dcterms:created xsi:type="dcterms:W3CDTF">2012-07-11T09:34:00Z</dcterms:created>
  <dcterms:modified xsi:type="dcterms:W3CDTF">2012-07-11T09:34:00Z</dcterms:modified>
</cp:coreProperties>
</file>