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EFF6CA0" w14:textId="77777777" w:rsidR="009173DF" w:rsidRDefault="0044235C" w:rsidP="006358D7">
      <w:r>
        <w:rPr>
          <w:noProof/>
          <w:lang w:val="en-US"/>
        </w:rPr>
        <w:drawing>
          <wp:inline distT="0" distB="0" distL="0" distR="0" wp14:anchorId="196E8D8B" wp14:editId="4138DF3E">
            <wp:extent cx="3083560" cy="1190625"/>
            <wp:effectExtent l="19050" t="0" r="2540" b="0"/>
            <wp:docPr id="5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49D2">
        <w:rPr>
          <w:noProof/>
          <w:lang w:eastAsia="en-GB"/>
        </w:rPr>
        <w:pict w14:anchorId="3DD92DE2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364.65pt;margin-top:-17.85pt;width:196.95pt;height:827.85pt;z-index:251658240;mso-position-horizontal-relative:text;mso-position-vertical-relative:text" filled="f" stroked="f">
            <v:textbox style="mso-next-textbox:#_x0000_s1026">
              <w:txbxContent>
                <w:p w14:paraId="60B51A61" w14:textId="77777777" w:rsidR="006D5ADB" w:rsidRDefault="006D5ADB">
                  <w:pPr>
                    <w:pStyle w:val="BodyText"/>
                    <w:rPr>
                      <w:rFonts w:ascii="ATFAntique" w:hAnsi="ATFAntique"/>
                      <w:sz w:val="28"/>
                    </w:rPr>
                  </w:pPr>
                </w:p>
                <w:p w14:paraId="1EC1EA0F" w14:textId="77777777" w:rsidR="006D5ADB" w:rsidRDefault="006D5ADB">
                  <w:pPr>
                    <w:pStyle w:val="BodyText"/>
                    <w:rPr>
                      <w:rFonts w:ascii="ATFAntique" w:hAnsi="ATFAntique"/>
                      <w:sz w:val="28"/>
                    </w:rPr>
                  </w:pPr>
                </w:p>
                <w:p w14:paraId="103D0DBB" w14:textId="77777777" w:rsidR="006D5ADB" w:rsidRDefault="00574F4B">
                  <w:pPr>
                    <w:pStyle w:val="BodyText"/>
                    <w:rPr>
                      <w:rFonts w:ascii="ATFAntique" w:hAnsi="ATFAntique"/>
                      <w:sz w:val="28"/>
                    </w:rPr>
                  </w:pPr>
                  <w:r>
                    <w:rPr>
                      <w:rFonts w:ascii="ATFAntique" w:hAnsi="ATFAntique"/>
                      <w:sz w:val="28"/>
                    </w:rPr>
                    <w:t xml:space="preserve"> </w:t>
                  </w:r>
                </w:p>
                <w:p w14:paraId="11446EF7" w14:textId="77777777" w:rsidR="006D5ADB" w:rsidRDefault="006D5ADB">
                  <w:pPr>
                    <w:pStyle w:val="BodyText"/>
                    <w:rPr>
                      <w:rFonts w:ascii="ATFAntique" w:hAnsi="ATFAntique"/>
                      <w:sz w:val="28"/>
                    </w:rPr>
                  </w:pPr>
                </w:p>
                <w:p w14:paraId="0961BDC5" w14:textId="77777777" w:rsidR="003929F6" w:rsidRDefault="003929F6">
                  <w:pPr>
                    <w:pStyle w:val="BodyText"/>
                    <w:rPr>
                      <w:rFonts w:ascii="ATFAntique" w:hAnsi="ATFAntique"/>
                      <w:sz w:val="28"/>
                    </w:rPr>
                  </w:pPr>
                </w:p>
                <w:p w14:paraId="05B9DF59" w14:textId="77777777" w:rsidR="007B2E2A" w:rsidRDefault="007B2E2A">
                  <w:pPr>
                    <w:pStyle w:val="BodyText"/>
                    <w:rPr>
                      <w:sz w:val="28"/>
                    </w:rPr>
                  </w:pPr>
                </w:p>
                <w:p w14:paraId="46BA1653" w14:textId="77777777" w:rsidR="007B2E2A" w:rsidRDefault="007B2E2A">
                  <w:pPr>
                    <w:pStyle w:val="BodyText"/>
                    <w:rPr>
                      <w:sz w:val="28"/>
                    </w:rPr>
                  </w:pPr>
                </w:p>
                <w:p w14:paraId="6BF74272" w14:textId="77777777" w:rsidR="007B2E2A" w:rsidRDefault="007B2E2A">
                  <w:pPr>
                    <w:pStyle w:val="BodyText"/>
                    <w:rPr>
                      <w:sz w:val="28"/>
                    </w:rPr>
                  </w:pPr>
                </w:p>
                <w:p w14:paraId="07BCF685" w14:textId="77777777" w:rsidR="007B2E2A" w:rsidRDefault="007B2E2A">
                  <w:pPr>
                    <w:pStyle w:val="BodyText"/>
                    <w:rPr>
                      <w:sz w:val="28"/>
                    </w:rPr>
                  </w:pPr>
                </w:p>
                <w:p w14:paraId="7749FD64" w14:textId="77777777" w:rsidR="007B2E2A" w:rsidRDefault="007B2E2A">
                  <w:pPr>
                    <w:pStyle w:val="BodyText"/>
                    <w:rPr>
                      <w:sz w:val="28"/>
                    </w:rPr>
                  </w:pPr>
                </w:p>
                <w:p w14:paraId="6C8AE48E" w14:textId="00F6A999" w:rsidR="009173DF" w:rsidRPr="007B2E2A" w:rsidRDefault="008A4B14">
                  <w:pPr>
                    <w:pStyle w:val="BodyText"/>
                    <w:rPr>
                      <w:sz w:val="40"/>
                    </w:rPr>
                  </w:pPr>
                  <w:r>
                    <w:rPr>
                      <w:sz w:val="40"/>
                    </w:rPr>
                    <w:t>Wedn</w:t>
                  </w:r>
                  <w:r w:rsidR="003929F6" w:rsidRPr="007B2E2A">
                    <w:rPr>
                      <w:sz w:val="40"/>
                    </w:rPr>
                    <w:t>esd</w:t>
                  </w:r>
                  <w:r w:rsidR="00D83C47" w:rsidRPr="007B2E2A">
                    <w:rPr>
                      <w:sz w:val="40"/>
                    </w:rPr>
                    <w:t xml:space="preserve">ay </w:t>
                  </w:r>
                  <w:r>
                    <w:rPr>
                      <w:sz w:val="40"/>
                    </w:rPr>
                    <w:t>18th</w:t>
                  </w:r>
                  <w:r w:rsidR="00D83C47" w:rsidRPr="007B2E2A">
                    <w:rPr>
                      <w:sz w:val="40"/>
                      <w:vertAlign w:val="superscript"/>
                    </w:rPr>
                    <w:t xml:space="preserve"> </w:t>
                  </w:r>
                  <w:r w:rsidR="00507BFC" w:rsidRPr="007B2E2A">
                    <w:rPr>
                      <w:sz w:val="40"/>
                    </w:rPr>
                    <w:t xml:space="preserve"> </w:t>
                  </w:r>
                  <w:r w:rsidR="003929F6" w:rsidRPr="007B2E2A">
                    <w:rPr>
                      <w:sz w:val="40"/>
                    </w:rPr>
                    <w:t>July</w:t>
                  </w:r>
                </w:p>
                <w:p w14:paraId="276F05E9" w14:textId="77777777" w:rsidR="009173DF" w:rsidRPr="003929F6" w:rsidRDefault="009173DF">
                  <w:pPr>
                    <w:pStyle w:val="BodyText"/>
                    <w:rPr>
                      <w:sz w:val="28"/>
                    </w:rPr>
                  </w:pPr>
                </w:p>
                <w:p w14:paraId="69428BE4" w14:textId="42D5427F" w:rsidR="009173DF" w:rsidRPr="003929F6" w:rsidRDefault="008A4B14">
                  <w:pPr>
                    <w:pStyle w:val="BodyText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12:3</w:t>
                  </w:r>
                  <w:r w:rsidR="00D83C47" w:rsidRPr="003929F6">
                    <w:rPr>
                      <w:sz w:val="40"/>
                      <w:szCs w:val="40"/>
                    </w:rPr>
                    <w:t>0</w:t>
                  </w:r>
                  <w:r w:rsidR="009173DF" w:rsidRPr="003929F6">
                    <w:rPr>
                      <w:sz w:val="40"/>
                      <w:szCs w:val="40"/>
                    </w:rPr>
                    <w:t xml:space="preserve"> pm</w:t>
                  </w:r>
                </w:p>
                <w:p w14:paraId="38FD9846" w14:textId="77777777" w:rsidR="009173DF" w:rsidRPr="003929F6" w:rsidRDefault="009173DF">
                  <w:pPr>
                    <w:pStyle w:val="BodyText"/>
                    <w:rPr>
                      <w:sz w:val="28"/>
                    </w:rPr>
                  </w:pPr>
                </w:p>
                <w:p w14:paraId="52F67FED" w14:textId="2064E610" w:rsidR="00833C84" w:rsidRDefault="00833C84" w:rsidP="005E3C7A">
                  <w:pPr>
                    <w:pStyle w:val="BodyText"/>
                    <w:ind w:left="-180" w:firstLine="180"/>
                    <w:rPr>
                      <w:sz w:val="28"/>
                    </w:rPr>
                  </w:pPr>
                  <w:r>
                    <w:rPr>
                      <w:sz w:val="28"/>
                    </w:rPr>
                    <w:t>Sir Ernst Chain Building</w:t>
                  </w:r>
                </w:p>
                <w:p w14:paraId="73C7853A" w14:textId="0AF13C73" w:rsidR="002A1307" w:rsidRPr="003929F6" w:rsidRDefault="00833C84" w:rsidP="005E3C7A">
                  <w:pPr>
                    <w:pStyle w:val="BodyText"/>
                    <w:ind w:left="-180" w:firstLine="180"/>
                    <w:rPr>
                      <w:sz w:val="28"/>
                    </w:rPr>
                  </w:pPr>
                  <w:r>
                    <w:rPr>
                      <w:sz w:val="28"/>
                    </w:rPr>
                    <w:t>(formerly Biochemistry)</w:t>
                  </w:r>
                </w:p>
                <w:p w14:paraId="484EED11" w14:textId="471AB1F7" w:rsidR="0044235C" w:rsidRDefault="001F49D2" w:rsidP="005E3C7A">
                  <w:pPr>
                    <w:pStyle w:val="BodyText"/>
                    <w:ind w:left="-180" w:firstLine="180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290 </w:t>
                  </w:r>
                  <w:r w:rsidR="007B2E2A">
                    <w:rPr>
                      <w:sz w:val="28"/>
                    </w:rPr>
                    <w:t>Link Lecture Theatre</w:t>
                  </w:r>
                  <w:bookmarkStart w:id="0" w:name="_GoBack"/>
                  <w:bookmarkEnd w:id="0"/>
                </w:p>
                <w:p w14:paraId="566E1DC7" w14:textId="59793102" w:rsidR="00833C84" w:rsidRPr="003929F6" w:rsidRDefault="00833C84" w:rsidP="005E3C7A">
                  <w:pPr>
                    <w:pStyle w:val="BodyText"/>
                    <w:ind w:left="-180" w:firstLine="180"/>
                    <w:rPr>
                      <w:sz w:val="32"/>
                      <w:szCs w:val="32"/>
                    </w:rPr>
                  </w:pPr>
                  <w:r>
                    <w:rPr>
                      <w:sz w:val="28"/>
                    </w:rPr>
                    <w:t>South Kensington Campus</w:t>
                  </w:r>
                </w:p>
                <w:p w14:paraId="16E98DB4" w14:textId="77777777" w:rsidR="006D5ADB" w:rsidRPr="003929F6" w:rsidRDefault="006D5ADB">
                  <w:pPr>
                    <w:pStyle w:val="BodyText"/>
                    <w:rPr>
                      <w:sz w:val="28"/>
                    </w:rPr>
                  </w:pPr>
                </w:p>
                <w:p w14:paraId="18EDF4C8" w14:textId="77777777" w:rsidR="006D5ADB" w:rsidRPr="003929F6" w:rsidRDefault="006D5ADB">
                  <w:pPr>
                    <w:pStyle w:val="BodyText"/>
                    <w:rPr>
                      <w:sz w:val="28"/>
                    </w:rPr>
                  </w:pPr>
                </w:p>
                <w:p w14:paraId="7BD44D95" w14:textId="77777777" w:rsidR="006D5ADB" w:rsidRPr="003929F6" w:rsidRDefault="006D5ADB">
                  <w:pPr>
                    <w:pStyle w:val="BodyText"/>
                    <w:rPr>
                      <w:sz w:val="48"/>
                      <w:szCs w:val="48"/>
                    </w:rPr>
                  </w:pPr>
                  <w:r w:rsidRPr="003929F6">
                    <w:rPr>
                      <w:sz w:val="48"/>
                      <w:szCs w:val="48"/>
                    </w:rPr>
                    <w:t>All welcome</w:t>
                  </w:r>
                </w:p>
                <w:p w14:paraId="1AB13E6C" w14:textId="77777777" w:rsidR="006D5ADB" w:rsidRPr="003929F6" w:rsidRDefault="006D5ADB">
                  <w:pPr>
                    <w:pStyle w:val="BodyText"/>
                    <w:rPr>
                      <w:sz w:val="48"/>
                      <w:szCs w:val="48"/>
                    </w:rPr>
                  </w:pPr>
                </w:p>
                <w:p w14:paraId="53D0B55F" w14:textId="5556423E" w:rsidR="006D5ADB" w:rsidRPr="003929F6" w:rsidRDefault="008A4B14">
                  <w:pPr>
                    <w:pStyle w:val="BodyTex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Host: Murray Selkirk</w:t>
                  </w:r>
                </w:p>
                <w:p w14:paraId="08CACDEA" w14:textId="77777777" w:rsidR="009173DF" w:rsidRDefault="009173DF">
                  <w:pPr>
                    <w:pStyle w:val="BodyText"/>
                  </w:pPr>
                </w:p>
                <w:p w14:paraId="674A39A9" w14:textId="77777777" w:rsidR="009173DF" w:rsidRDefault="009173DF">
                  <w:pPr>
                    <w:pStyle w:val="BodyText"/>
                  </w:pPr>
                </w:p>
                <w:p w14:paraId="2592F651" w14:textId="77777777" w:rsidR="009173DF" w:rsidRDefault="009173DF">
                  <w:pPr>
                    <w:ind w:left="360"/>
                    <w:rPr>
                      <w:sz w:val="40"/>
                    </w:rPr>
                  </w:pPr>
                </w:p>
                <w:p w14:paraId="120046D0" w14:textId="77777777" w:rsidR="009173DF" w:rsidRDefault="009173DF">
                  <w:pPr>
                    <w:ind w:left="360"/>
                    <w:rPr>
                      <w:sz w:val="40"/>
                    </w:rPr>
                  </w:pPr>
                </w:p>
                <w:p w14:paraId="2FA954AF" w14:textId="77777777" w:rsidR="009173DF" w:rsidRDefault="009173DF">
                  <w:pPr>
                    <w:ind w:left="360"/>
                    <w:rPr>
                      <w:sz w:val="40"/>
                    </w:rPr>
                  </w:pPr>
                </w:p>
                <w:p w14:paraId="0E227D1E" w14:textId="77777777" w:rsidR="009173DF" w:rsidRDefault="009173DF">
                  <w:pPr>
                    <w:ind w:left="360"/>
                    <w:rPr>
                      <w:sz w:val="40"/>
                    </w:rPr>
                  </w:pPr>
                </w:p>
                <w:p w14:paraId="5C269C92" w14:textId="77777777" w:rsidR="009173DF" w:rsidRDefault="009173DF">
                  <w:pPr>
                    <w:ind w:left="360"/>
                    <w:rPr>
                      <w:sz w:val="40"/>
                    </w:rPr>
                  </w:pPr>
                </w:p>
                <w:p w14:paraId="5051817A" w14:textId="77777777" w:rsidR="009173DF" w:rsidRDefault="009173DF">
                  <w:pPr>
                    <w:ind w:left="360"/>
                    <w:rPr>
                      <w:sz w:val="40"/>
                    </w:rPr>
                  </w:pPr>
                </w:p>
                <w:p w14:paraId="61E1097F" w14:textId="77777777" w:rsidR="009173DF" w:rsidRDefault="009173DF">
                  <w:pPr>
                    <w:ind w:left="360"/>
                    <w:rPr>
                      <w:sz w:val="40"/>
                    </w:rPr>
                  </w:pPr>
                </w:p>
                <w:p w14:paraId="113647B9" w14:textId="77777777" w:rsidR="009173DF" w:rsidRDefault="009173DF" w:rsidP="00415939">
                  <w:pPr>
                    <w:rPr>
                      <w:sz w:val="24"/>
                    </w:rPr>
                  </w:pPr>
                </w:p>
                <w:p w14:paraId="6A6A3DF9" w14:textId="77777777" w:rsidR="009173DF" w:rsidRDefault="009173DF" w:rsidP="00415939">
                  <w:pPr>
                    <w:rPr>
                      <w:sz w:val="24"/>
                    </w:rPr>
                  </w:pPr>
                </w:p>
                <w:p w14:paraId="08D87B63" w14:textId="77777777" w:rsidR="009173DF" w:rsidRDefault="009173DF" w:rsidP="00415939">
                  <w:pPr>
                    <w:rPr>
                      <w:sz w:val="24"/>
                    </w:rPr>
                  </w:pPr>
                </w:p>
                <w:p w14:paraId="74023717" w14:textId="77777777" w:rsidR="009173DF" w:rsidRDefault="009173DF" w:rsidP="00415939">
                  <w:pPr>
                    <w:rPr>
                      <w:sz w:val="24"/>
                    </w:rPr>
                  </w:pPr>
                </w:p>
                <w:p w14:paraId="14085B0E" w14:textId="77777777" w:rsidR="009173DF" w:rsidRDefault="009173DF" w:rsidP="00415939">
                  <w:pPr>
                    <w:rPr>
                      <w:sz w:val="24"/>
                    </w:rPr>
                  </w:pPr>
                </w:p>
                <w:p w14:paraId="1F99D891" w14:textId="77777777" w:rsidR="009173DF" w:rsidRDefault="009173DF" w:rsidP="00415939">
                  <w:pPr>
                    <w:rPr>
                      <w:sz w:val="24"/>
                    </w:rPr>
                  </w:pPr>
                </w:p>
                <w:p w14:paraId="6C15FA28" w14:textId="77777777" w:rsidR="009173DF" w:rsidRDefault="009173DF" w:rsidP="00415939">
                  <w:pPr>
                    <w:rPr>
                      <w:sz w:val="24"/>
                    </w:rPr>
                  </w:pPr>
                </w:p>
                <w:p w14:paraId="222AB550" w14:textId="77777777" w:rsidR="009173DF" w:rsidRDefault="009173DF" w:rsidP="00415939">
                  <w:pPr>
                    <w:rPr>
                      <w:sz w:val="24"/>
                    </w:rPr>
                  </w:pPr>
                </w:p>
                <w:p w14:paraId="5B7A7D60" w14:textId="77777777" w:rsidR="009173DF" w:rsidRPr="009B1DCE" w:rsidRDefault="009173DF">
                  <w:pPr>
                    <w:ind w:left="360"/>
                    <w:rPr>
                      <w:sz w:val="24"/>
                    </w:rPr>
                  </w:pPr>
                </w:p>
                <w:p w14:paraId="0528B860" w14:textId="77777777" w:rsidR="009173DF" w:rsidRDefault="009173DF">
                  <w:pPr>
                    <w:ind w:left="360"/>
                    <w:rPr>
                      <w:sz w:val="40"/>
                    </w:rPr>
                  </w:pPr>
                </w:p>
                <w:p w14:paraId="0635EEF4" w14:textId="77777777" w:rsidR="009173DF" w:rsidRDefault="009173DF">
                  <w:pPr>
                    <w:ind w:left="360"/>
                    <w:rPr>
                      <w:sz w:val="40"/>
                    </w:rPr>
                  </w:pPr>
                </w:p>
                <w:p w14:paraId="5E1CC355" w14:textId="77777777" w:rsidR="009173DF" w:rsidRDefault="009173DF">
                  <w:pPr>
                    <w:rPr>
                      <w:color w:val="FFFFFF"/>
                      <w:sz w:val="28"/>
                    </w:rPr>
                  </w:pPr>
                </w:p>
                <w:p w14:paraId="107E72AB" w14:textId="77777777" w:rsidR="009173DF" w:rsidRDefault="009173DF">
                  <w:pPr>
                    <w:rPr>
                      <w:color w:val="FFFFFF"/>
                      <w:sz w:val="28"/>
                    </w:rPr>
                  </w:pPr>
                </w:p>
                <w:p w14:paraId="5E01B4FB" w14:textId="77777777" w:rsidR="009173DF" w:rsidRDefault="009173DF">
                  <w:pPr>
                    <w:rPr>
                      <w:color w:val="FFFFFF"/>
                      <w:sz w:val="28"/>
                    </w:rPr>
                  </w:pPr>
                </w:p>
                <w:p w14:paraId="0288D721" w14:textId="77777777" w:rsidR="009173DF" w:rsidRDefault="009173DF">
                  <w:pPr>
                    <w:rPr>
                      <w:color w:val="FFFFFF"/>
                      <w:sz w:val="28"/>
                    </w:rPr>
                  </w:pPr>
                </w:p>
                <w:p w14:paraId="56B1CD93" w14:textId="77777777" w:rsidR="009173DF" w:rsidRDefault="009173DF">
                  <w:pPr>
                    <w:rPr>
                      <w:color w:val="FFFFFF"/>
                      <w:sz w:val="28"/>
                    </w:rPr>
                  </w:pPr>
                </w:p>
                <w:p w14:paraId="7E287045" w14:textId="77777777" w:rsidR="009173DF" w:rsidRDefault="009173DF">
                  <w:pPr>
                    <w:rPr>
                      <w:color w:val="FFFFFF"/>
                      <w:sz w:val="28"/>
                    </w:rPr>
                  </w:pPr>
                </w:p>
                <w:p w14:paraId="7067FF2D" w14:textId="77777777" w:rsidR="009173DF" w:rsidRDefault="009173DF">
                  <w:pPr>
                    <w:rPr>
                      <w:color w:val="FFFFFF"/>
                      <w:sz w:val="28"/>
                    </w:rPr>
                  </w:pPr>
                </w:p>
                <w:p w14:paraId="60B541C7" w14:textId="77777777" w:rsidR="009173DF" w:rsidRDefault="009173DF">
                  <w:pPr>
                    <w:pStyle w:val="BodyText"/>
                  </w:pPr>
                </w:p>
              </w:txbxContent>
            </v:textbox>
            <w10:wrap type="square"/>
          </v:shape>
        </w:pict>
      </w:r>
      <w:r w:rsidR="001F49D2">
        <w:rPr>
          <w:noProof/>
          <w:lang w:eastAsia="en-GB"/>
        </w:rPr>
        <w:pict w14:anchorId="4FC20134">
          <v:rect id="_x0000_s1027" style="position:absolute;margin-left:363.6pt;margin-top:0;width:198pt;height:810pt;z-index:251657216;mso-position-horizontal-relative:text;mso-position-vertical-relative:text" fillcolor="navy" strokecolor="#0c479d"/>
        </w:pict>
      </w:r>
    </w:p>
    <w:p w14:paraId="67F6FC68" w14:textId="77777777" w:rsidR="002A5D86" w:rsidRDefault="002A5D86" w:rsidP="006358D7">
      <w:pPr>
        <w:pStyle w:val="BodyTextIndent2"/>
        <w:ind w:left="0"/>
        <w:rPr>
          <w:rFonts w:ascii="ATFAntique" w:hAnsi="ATFAntique"/>
          <w:b/>
          <w:color w:val="003F7A"/>
          <w:szCs w:val="44"/>
        </w:rPr>
      </w:pPr>
    </w:p>
    <w:p w14:paraId="093E0A29" w14:textId="77777777" w:rsidR="002A5D86" w:rsidRDefault="002A5D86" w:rsidP="006358D7">
      <w:pPr>
        <w:pStyle w:val="BodyTextIndent2"/>
        <w:ind w:left="0"/>
        <w:rPr>
          <w:rFonts w:ascii="ATFAntique" w:hAnsi="ATFAntique"/>
          <w:b/>
          <w:color w:val="003F7A"/>
          <w:szCs w:val="44"/>
        </w:rPr>
      </w:pPr>
    </w:p>
    <w:p w14:paraId="2C187B59" w14:textId="77777777" w:rsidR="007B2E2A" w:rsidRDefault="007B2E2A" w:rsidP="00860D96">
      <w:pPr>
        <w:pStyle w:val="BodyTextIndent2"/>
        <w:ind w:left="0"/>
        <w:rPr>
          <w:b/>
          <w:color w:val="003F7A"/>
          <w:sz w:val="72"/>
          <w:szCs w:val="44"/>
        </w:rPr>
      </w:pPr>
    </w:p>
    <w:p w14:paraId="4240BE81" w14:textId="77777777" w:rsidR="009173DF" w:rsidRPr="007B2E2A" w:rsidRDefault="007B2E2A" w:rsidP="00860D96">
      <w:pPr>
        <w:pStyle w:val="BodyTextIndent2"/>
        <w:ind w:left="0"/>
        <w:rPr>
          <w:b/>
          <w:i/>
          <w:iCs/>
          <w:color w:val="003F7A"/>
          <w:sz w:val="72"/>
          <w:szCs w:val="48"/>
        </w:rPr>
      </w:pPr>
      <w:r w:rsidRPr="007B2E2A">
        <w:rPr>
          <w:b/>
          <w:color w:val="003F7A"/>
          <w:sz w:val="72"/>
          <w:szCs w:val="44"/>
        </w:rPr>
        <w:t>Special Seminar</w:t>
      </w:r>
    </w:p>
    <w:p w14:paraId="48D9250B" w14:textId="77777777" w:rsidR="00860D96" w:rsidRPr="007B2E2A" w:rsidRDefault="00860D96" w:rsidP="00507BFC">
      <w:pPr>
        <w:pStyle w:val="BodyTextIndent3"/>
        <w:spacing w:line="276" w:lineRule="auto"/>
        <w:ind w:left="0"/>
        <w:rPr>
          <w:sz w:val="72"/>
          <w:szCs w:val="16"/>
        </w:rPr>
      </w:pPr>
    </w:p>
    <w:p w14:paraId="4D6EEA17" w14:textId="77777777" w:rsidR="002A5D86" w:rsidRPr="007B2E2A" w:rsidRDefault="002A5D86" w:rsidP="00507BFC">
      <w:pPr>
        <w:pStyle w:val="BodyTextIndent3"/>
        <w:spacing w:line="276" w:lineRule="auto"/>
        <w:ind w:left="0"/>
        <w:rPr>
          <w:sz w:val="56"/>
          <w:szCs w:val="52"/>
        </w:rPr>
      </w:pPr>
    </w:p>
    <w:p w14:paraId="33175F0E" w14:textId="77777777" w:rsidR="007B2E2A" w:rsidRPr="007B2E2A" w:rsidRDefault="00D85081" w:rsidP="00F02EC2">
      <w:pPr>
        <w:autoSpaceDE w:val="0"/>
        <w:autoSpaceDN w:val="0"/>
        <w:adjustRightInd w:val="0"/>
        <w:rPr>
          <w:b/>
          <w:bCs/>
          <w:sz w:val="56"/>
          <w:szCs w:val="72"/>
        </w:rPr>
      </w:pPr>
      <w:r>
        <w:rPr>
          <w:b/>
          <w:bCs/>
          <w:sz w:val="56"/>
          <w:szCs w:val="72"/>
        </w:rPr>
        <w:t>Dr Omar Qureshi</w:t>
      </w:r>
    </w:p>
    <w:p w14:paraId="22A668BD" w14:textId="77777777" w:rsidR="001E081D" w:rsidRPr="007B2E2A" w:rsidRDefault="00D85081" w:rsidP="00F02EC2">
      <w:pPr>
        <w:autoSpaceDE w:val="0"/>
        <w:autoSpaceDN w:val="0"/>
        <w:adjustRightInd w:val="0"/>
        <w:rPr>
          <w:b/>
          <w:bCs/>
          <w:sz w:val="44"/>
          <w:szCs w:val="72"/>
        </w:rPr>
      </w:pPr>
      <w:r>
        <w:rPr>
          <w:b/>
          <w:bCs/>
          <w:sz w:val="44"/>
          <w:szCs w:val="72"/>
        </w:rPr>
        <w:t>(University of Birmingham</w:t>
      </w:r>
      <w:r w:rsidR="007B2E2A" w:rsidRPr="007B2E2A">
        <w:rPr>
          <w:b/>
          <w:bCs/>
          <w:sz w:val="44"/>
          <w:szCs w:val="72"/>
        </w:rPr>
        <w:t>)</w:t>
      </w:r>
    </w:p>
    <w:p w14:paraId="650CED87" w14:textId="77777777" w:rsidR="00D83C47" w:rsidRPr="007B2E2A" w:rsidRDefault="00D83C47" w:rsidP="00F02EC2">
      <w:pPr>
        <w:autoSpaceDE w:val="0"/>
        <w:autoSpaceDN w:val="0"/>
        <w:adjustRightInd w:val="0"/>
        <w:rPr>
          <w:b/>
          <w:bCs/>
          <w:color w:val="FF0000"/>
          <w:sz w:val="96"/>
          <w:szCs w:val="96"/>
        </w:rPr>
      </w:pPr>
    </w:p>
    <w:p w14:paraId="3C015033" w14:textId="7F8E0639" w:rsidR="009173DF" w:rsidRPr="007B2E2A" w:rsidRDefault="007B2E2A" w:rsidP="007B2E2A">
      <w:pPr>
        <w:autoSpaceDE w:val="0"/>
        <w:autoSpaceDN w:val="0"/>
        <w:adjustRightInd w:val="0"/>
        <w:rPr>
          <w:b/>
          <w:bCs/>
          <w:color w:val="FF0000"/>
          <w:sz w:val="56"/>
          <w:szCs w:val="28"/>
          <w:lang w:val="en-US" w:eastAsia="en-GB"/>
        </w:rPr>
      </w:pPr>
      <w:r w:rsidRPr="007B2E2A">
        <w:rPr>
          <w:b/>
          <w:bCs/>
          <w:color w:val="FF0000"/>
          <w:sz w:val="56"/>
          <w:szCs w:val="28"/>
          <w:lang w:val="en-US" w:eastAsia="en-GB"/>
        </w:rPr>
        <w:t>“</w:t>
      </w:r>
      <w:r w:rsidR="007F2A58" w:rsidRPr="007F2A58">
        <w:rPr>
          <w:b/>
          <w:bCs/>
          <w:color w:val="FF0000"/>
          <w:sz w:val="56"/>
          <w:szCs w:val="28"/>
          <w:lang w:val="en-US" w:eastAsia="en-GB"/>
        </w:rPr>
        <w:t>Understanding trans-endocytosis in immune regulation; how to rip stimulatory molecules from antigen-presenting cells</w:t>
      </w:r>
      <w:r>
        <w:rPr>
          <w:b/>
          <w:bCs/>
          <w:color w:val="FF0000"/>
          <w:sz w:val="72"/>
          <w:szCs w:val="28"/>
          <w:lang w:val="en-US" w:eastAsia="en-GB"/>
        </w:rPr>
        <w:t>”</w:t>
      </w:r>
    </w:p>
    <w:sectPr w:rsidR="009173DF" w:rsidRPr="007B2E2A" w:rsidSect="006358D7">
      <w:pgSz w:w="11907" w:h="16840" w:code="9"/>
      <w:pgMar w:top="357" w:right="374" w:bottom="403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TFAntique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2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noPunctuationKerning/>
  <w:characterSpacingControl w:val="doNotCompress"/>
  <w:compat>
    <w:useFELayout/>
    <w:compatSetting w:name="compatibilityMode" w:uri="http://schemas.microsoft.com/office/word" w:val="12"/>
  </w:compat>
  <w:rsids>
    <w:rsidRoot w:val="00B406B5"/>
    <w:rsid w:val="00014B5F"/>
    <w:rsid w:val="00017857"/>
    <w:rsid w:val="00051779"/>
    <w:rsid w:val="00052D7D"/>
    <w:rsid w:val="0005562D"/>
    <w:rsid w:val="000876F6"/>
    <w:rsid w:val="00093017"/>
    <w:rsid w:val="00094933"/>
    <w:rsid w:val="0009641A"/>
    <w:rsid w:val="000A5A88"/>
    <w:rsid w:val="001002FE"/>
    <w:rsid w:val="0015010C"/>
    <w:rsid w:val="001611ED"/>
    <w:rsid w:val="001D4EA1"/>
    <w:rsid w:val="001E081D"/>
    <w:rsid w:val="001F49D2"/>
    <w:rsid w:val="0023179C"/>
    <w:rsid w:val="002611A1"/>
    <w:rsid w:val="00266296"/>
    <w:rsid w:val="002A1307"/>
    <w:rsid w:val="002A5D86"/>
    <w:rsid w:val="00304719"/>
    <w:rsid w:val="00307BE4"/>
    <w:rsid w:val="003222E8"/>
    <w:rsid w:val="00326297"/>
    <w:rsid w:val="00327598"/>
    <w:rsid w:val="003534F5"/>
    <w:rsid w:val="003929F6"/>
    <w:rsid w:val="003A720C"/>
    <w:rsid w:val="003C071F"/>
    <w:rsid w:val="003E14E6"/>
    <w:rsid w:val="003E4C7C"/>
    <w:rsid w:val="00415939"/>
    <w:rsid w:val="00425AEB"/>
    <w:rsid w:val="00432109"/>
    <w:rsid w:val="0044235C"/>
    <w:rsid w:val="00447605"/>
    <w:rsid w:val="00490BEA"/>
    <w:rsid w:val="00495A01"/>
    <w:rsid w:val="004B0323"/>
    <w:rsid w:val="004C146F"/>
    <w:rsid w:val="004D3034"/>
    <w:rsid w:val="004F2FA8"/>
    <w:rsid w:val="00507BFC"/>
    <w:rsid w:val="005219AA"/>
    <w:rsid w:val="00541173"/>
    <w:rsid w:val="005429A9"/>
    <w:rsid w:val="0054626E"/>
    <w:rsid w:val="005528C1"/>
    <w:rsid w:val="0056082C"/>
    <w:rsid w:val="00560A75"/>
    <w:rsid w:val="00561106"/>
    <w:rsid w:val="00574F4B"/>
    <w:rsid w:val="005A6197"/>
    <w:rsid w:val="005E120F"/>
    <w:rsid w:val="005E3C7A"/>
    <w:rsid w:val="00630841"/>
    <w:rsid w:val="006358D7"/>
    <w:rsid w:val="006444A3"/>
    <w:rsid w:val="00652C93"/>
    <w:rsid w:val="00656E1F"/>
    <w:rsid w:val="006D5ADB"/>
    <w:rsid w:val="00710A1A"/>
    <w:rsid w:val="007323DA"/>
    <w:rsid w:val="007413C6"/>
    <w:rsid w:val="00766BCE"/>
    <w:rsid w:val="007B2E2A"/>
    <w:rsid w:val="007B5953"/>
    <w:rsid w:val="007F2A58"/>
    <w:rsid w:val="008057CC"/>
    <w:rsid w:val="0081109A"/>
    <w:rsid w:val="00833C84"/>
    <w:rsid w:val="00846652"/>
    <w:rsid w:val="00860D96"/>
    <w:rsid w:val="008644BE"/>
    <w:rsid w:val="00885C9C"/>
    <w:rsid w:val="00885DD0"/>
    <w:rsid w:val="0089729B"/>
    <w:rsid w:val="008A05B6"/>
    <w:rsid w:val="008A4B14"/>
    <w:rsid w:val="008B1FFD"/>
    <w:rsid w:val="008B26EC"/>
    <w:rsid w:val="008D6ABB"/>
    <w:rsid w:val="009173DF"/>
    <w:rsid w:val="00940DDF"/>
    <w:rsid w:val="00944039"/>
    <w:rsid w:val="0096373E"/>
    <w:rsid w:val="00974638"/>
    <w:rsid w:val="009764D3"/>
    <w:rsid w:val="009B05D8"/>
    <w:rsid w:val="009B1DCE"/>
    <w:rsid w:val="00A119A2"/>
    <w:rsid w:val="00A735CF"/>
    <w:rsid w:val="00A8002E"/>
    <w:rsid w:val="00B363E4"/>
    <w:rsid w:val="00B406B5"/>
    <w:rsid w:val="00B81971"/>
    <w:rsid w:val="00BD7DB7"/>
    <w:rsid w:val="00BF34E9"/>
    <w:rsid w:val="00C02141"/>
    <w:rsid w:val="00C11F44"/>
    <w:rsid w:val="00C16A2E"/>
    <w:rsid w:val="00C51BAC"/>
    <w:rsid w:val="00C77318"/>
    <w:rsid w:val="00CA1E3E"/>
    <w:rsid w:val="00CB2A1E"/>
    <w:rsid w:val="00CB7C51"/>
    <w:rsid w:val="00CF0C94"/>
    <w:rsid w:val="00CF4BD8"/>
    <w:rsid w:val="00D14CD5"/>
    <w:rsid w:val="00D67DF7"/>
    <w:rsid w:val="00D71B13"/>
    <w:rsid w:val="00D74F2C"/>
    <w:rsid w:val="00D83C47"/>
    <w:rsid w:val="00D85081"/>
    <w:rsid w:val="00D87986"/>
    <w:rsid w:val="00DF2EAB"/>
    <w:rsid w:val="00E2605C"/>
    <w:rsid w:val="00E27781"/>
    <w:rsid w:val="00E56D16"/>
    <w:rsid w:val="00E713E4"/>
    <w:rsid w:val="00EB2C53"/>
    <w:rsid w:val="00EF6A73"/>
    <w:rsid w:val="00F02EC2"/>
    <w:rsid w:val="00F1315C"/>
    <w:rsid w:val="00F24E11"/>
    <w:rsid w:val="00F64E9A"/>
    <w:rsid w:val="00FB7583"/>
    <w:rsid w:val="00FD274F"/>
    <w:rsid w:val="00FE1787"/>
    <w:rsid w:val="00FE3F7A"/>
    <w:rsid w:val="00FF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47B04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5B6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05B6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A05B6"/>
    <w:pPr>
      <w:keepNext/>
      <w:ind w:left="360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A05B6"/>
    <w:pPr>
      <w:keepNext/>
      <w:ind w:firstLine="360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A05B6"/>
    <w:pPr>
      <w:keepNext/>
      <w:autoSpaceDE w:val="0"/>
      <w:autoSpaceDN w:val="0"/>
      <w:adjustRightInd w:val="0"/>
      <w:ind w:left="1620" w:hanging="900"/>
      <w:outlineLvl w:val="3"/>
    </w:pPr>
    <w:rPr>
      <w:rFonts w:cs="Arial"/>
      <w:sz w:val="4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A05B6"/>
    <w:pPr>
      <w:keepNext/>
      <w:ind w:left="360"/>
      <w:outlineLvl w:val="4"/>
    </w:pPr>
    <w:rPr>
      <w:sz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A05B6"/>
    <w:pPr>
      <w:keepNext/>
      <w:outlineLvl w:val="5"/>
    </w:pPr>
    <w:rPr>
      <w:sz w:val="40"/>
      <w:szCs w:val="4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A05B6"/>
    <w:pPr>
      <w:keepNext/>
      <w:ind w:left="360"/>
      <w:outlineLvl w:val="6"/>
    </w:pPr>
    <w:rPr>
      <w:sz w:val="44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41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41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9641A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9641A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9641A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9641A"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9641A"/>
    <w:rPr>
      <w:rFonts w:ascii="Calibri" w:hAnsi="Calibri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8A05B6"/>
    <w:pPr>
      <w:ind w:left="720"/>
    </w:pPr>
    <w:rPr>
      <w:sz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9641A"/>
    <w:rPr>
      <w:rFonts w:ascii="Arial" w:hAnsi="Arial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8A05B6"/>
    <w:rPr>
      <w:b/>
      <w:bCs/>
      <w:color w:val="FFFFFF"/>
      <w:sz w:val="3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9641A"/>
    <w:rPr>
      <w:rFonts w:ascii="Arial" w:hAnsi="Arial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8A05B6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8A05B6"/>
    <w:pPr>
      <w:ind w:left="720"/>
    </w:pPr>
    <w:rPr>
      <w:sz w:val="4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9641A"/>
    <w:rPr>
      <w:rFonts w:ascii="Arial" w:hAnsi="Arial" w:cs="Times New Roman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8A05B6"/>
    <w:pPr>
      <w:autoSpaceDE w:val="0"/>
      <w:autoSpaceDN w:val="0"/>
      <w:adjustRightInd w:val="0"/>
      <w:ind w:left="720"/>
    </w:pPr>
    <w:rPr>
      <w:rFonts w:cs="Arial"/>
      <w:b/>
      <w:bCs/>
      <w:sz w:val="4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09641A"/>
    <w:rPr>
      <w:rFonts w:ascii="Arial" w:hAnsi="Arial" w:cs="Times New Roman"/>
      <w:sz w:val="16"/>
      <w:szCs w:val="16"/>
      <w:lang w:eastAsia="en-US"/>
    </w:rPr>
  </w:style>
  <w:style w:type="character" w:styleId="Strong">
    <w:name w:val="Strong"/>
    <w:basedOn w:val="DefaultParagraphFont"/>
    <w:uiPriority w:val="99"/>
    <w:qFormat/>
    <w:rsid w:val="008A05B6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8A05B6"/>
    <w:pPr>
      <w:spacing w:before="100" w:beforeAutospacing="1" w:after="100" w:afterAutospacing="1"/>
    </w:pPr>
    <w:rPr>
      <w:rFonts w:ascii="Times New Roman" w:hAnsi="Times New Roman"/>
      <w:sz w:val="24"/>
      <w:lang w:eastAsia="ja-JP"/>
    </w:rPr>
  </w:style>
  <w:style w:type="character" w:customStyle="1" w:styleId="apple-style-span">
    <w:name w:val="apple-style-span"/>
    <w:basedOn w:val="DefaultParagraphFont"/>
    <w:rsid w:val="00652C93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304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09641A"/>
    <w:rPr>
      <w:rFonts w:ascii="Courier New" w:hAnsi="Courier New" w:cs="Courier New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B0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05D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45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Imperial College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Murray Selkirk</cp:lastModifiedBy>
  <cp:revision>9</cp:revision>
  <cp:lastPrinted>2007-09-10T17:14:00Z</cp:lastPrinted>
  <dcterms:created xsi:type="dcterms:W3CDTF">2012-07-02T10:12:00Z</dcterms:created>
  <dcterms:modified xsi:type="dcterms:W3CDTF">2012-07-12T17:18:00Z</dcterms:modified>
</cp:coreProperties>
</file>